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0.png" ContentType="image/png"/>
  <Override PartName="/word/media/rId21.png" ContentType="image/png"/>
  <Override PartName="/word/media/rId44.png" ContentType="image/png"/>
  <Override PartName="/word/media/rId2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TCHAIClass V01.5</w:t>
      </w:r>
    </w:p>
    <w:p>
      <w:pPr>
        <w:pStyle w:val="Subtitle"/>
      </w:pPr>
      <w:r>
        <w:t xml:space="preserve">Step-by-Step Setup and User Guide</w:t>
      </w:r>
    </w:p>
    <w:p>
      <w:pPr>
        <w:pStyle w:val="Author"/>
      </w:pPr>
      <w:r>
        <w:t xml:space="preserve">Yahya Nazar</w:t>
      </w:r>
    </w:p>
    <w:p>
      <w:pPr>
        <w:pStyle w:val="Date"/>
      </w:pPr>
      <w:r>
        <w:t xml:space="preserve">2026-06-11</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r>
        <w:pict>
          <v:rect style="width:0;height:1.5pt" o:hralign="center" o:hrstd="t" o:hr="t"/>
        </w:pict>
      </w:r>
    </w:p>
    <w:bookmarkStart w:id="20" w:name="overview"/>
    <w:p>
      <w:pPr>
        <w:pStyle w:val="Heading2"/>
      </w:pPr>
      <w:r>
        <w:t xml:space="preserve">Overview</w:t>
      </w:r>
    </w:p>
    <w:p>
      <w:pPr>
        <w:pStyle w:val="FirstParagraph"/>
      </w:pPr>
      <w:r>
        <w:rPr>
          <w:b/>
          <w:bCs/>
        </w:rPr>
        <w:t xml:space="preserve">TCHAIClass V01.5</w:t>
      </w:r>
      <w:r>
        <w:t xml:space="preserve"> </w:t>
      </w:r>
      <w:r>
        <w:t xml:space="preserve">is a browser-based live teaching platform. The teacher runs a small Python server on their laptop. Students connect from any device on the same WiFi network using a session join key.</w:t>
      </w:r>
    </w:p>
    <w:p>
      <w:pPr>
        <w:pStyle w:val="BodyText"/>
      </w:pPr>
      <w:r>
        <w:rPr>
          <w:b/>
          <w:bCs/>
        </w:rPr>
        <w:t xml:space="preserve">New in V01.5:</w:t>
      </w:r>
      <w:r>
        <w:t xml:space="preserve"> </w:t>
      </w:r>
      <w:r>
        <w:t xml:space="preserve">Students can now ask an AI assistant for help directly inside the Student View. The teacher sets the context (instruction), students paste their code or question, and Claude responds instantly. The teacher sees which students used AI help in the roster panel.</w:t>
      </w:r>
    </w:p>
    <w:p>
      <w:pPr>
        <w:pStyle w:val="BodyText"/>
      </w:pPr>
      <w:r>
        <w:t xml:space="preserve">This guide is configured for teacher</w:t>
      </w:r>
      <w:r>
        <w:t xml:space="preserve"> </w:t>
      </w:r>
      <w:r>
        <w:rPr>
          <w:b/>
          <w:bCs/>
        </w:rPr>
        <w:t xml:space="preserve">Yahya Nazar</w:t>
      </w:r>
      <w:r>
        <w:t xml:space="preserve">. The project is installed at:</w:t>
      </w:r>
      <w:r>
        <w:t xml:space="preserve"> </w:t>
      </w:r>
      <w:r>
        <w:rPr>
          <w:b/>
          <w:bCs/>
        </w:rPr>
        <w:t xml:space="preserve">/Users/yahyanazer/Dropbox/TchAIClass</w:t>
      </w:r>
    </w:p>
    <w:p>
      <w:pPr>
        <w:pStyle w:val="BodyText"/>
      </w:pPr>
      <w:r>
        <w:t xml:space="preserve">The platform has two windows:</w:t>
      </w:r>
    </w:p>
    <w:p>
      <w:pPr>
        <w:pStyle w:val="Compact"/>
        <w:numPr>
          <w:ilvl w:val="0"/>
          <w:numId w:val="1001"/>
        </w:numPr>
      </w:pPr>
      <w:r>
        <w:rPr>
          <w:b/>
          <w:bCs/>
        </w:rPr>
        <w:t xml:space="preserve">Teacher Console</w:t>
      </w:r>
      <w:r>
        <w:t xml:space="preserve"> </w:t>
      </w:r>
      <w:r>
        <w:t xml:space="preserve">— full session control, tool selection, AI instruction, roster management</w:t>
      </w:r>
    </w:p>
    <w:p>
      <w:pPr>
        <w:pStyle w:val="Compact"/>
        <w:numPr>
          <w:ilvl w:val="0"/>
          <w:numId w:val="1001"/>
        </w:numPr>
      </w:pPr>
      <w:r>
        <w:rPr>
          <w:b/>
          <w:bCs/>
        </w:rPr>
        <w:t xml:space="preserve">Student View</w:t>
      </w:r>
      <w:r>
        <w:t xml:space="preserve"> </w:t>
      </w:r>
      <w:r>
        <w:t xml:space="preserve">— receive tools, raise hand, react, send questions, ask AI for help</w:t>
      </w:r>
    </w:p>
    <w:p>
      <w:r>
        <w:pict>
          <v:rect style="width:0;height:1.5pt" o:hralign="center" o:hrstd="t" o:hr="t"/>
        </w:pict>
      </w:r>
    </w:p>
    <w:bookmarkEnd w:id="20"/>
    <w:bookmarkStart w:id="24" w:name="what-is-new-in-v01.5"/>
    <w:p>
      <w:pPr>
        <w:pStyle w:val="Heading2"/>
      </w:pPr>
      <w:r>
        <w:t xml:space="preserve">What is New in V01.5</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Feature</w:t>
            </w:r>
          </w:p>
        </w:tc>
        <w:tc>
          <w:tcPr/>
          <w:p>
            <w:pPr>
              <w:pStyle w:val="Compact"/>
            </w:pPr>
            <w:r>
              <w:t xml:space="preserve">Description</w:t>
            </w:r>
          </w:p>
        </w:tc>
      </w:tr>
      <w:tr>
        <w:tc>
          <w:tcPr/>
          <w:p>
            <w:pPr>
              <w:pStyle w:val="Compact"/>
            </w:pPr>
            <w:r>
              <w:rPr>
                <w:b/>
                <w:bCs/>
              </w:rPr>
              <w:t xml:space="preserve">AI Help Panel</w:t>
            </w:r>
          </w:p>
        </w:tc>
        <w:tc>
          <w:tcPr/>
          <w:p>
            <w:pPr>
              <w:pStyle w:val="Compact"/>
            </w:pPr>
            <w:r>
              <w:t xml:space="preserve">New panel in Student View — students paste code or questions and get an instant answer from Claude</w:t>
            </w:r>
          </w:p>
        </w:tc>
      </w:tr>
      <w:tr>
        <w:tc>
          <w:tcPr/>
          <w:p>
            <w:pPr>
              <w:pStyle w:val="Compact"/>
            </w:pPr>
            <w:r>
              <w:rPr>
                <w:b/>
                <w:bCs/>
              </w:rPr>
              <w:t xml:space="preserve">Three AI Modes</w:t>
            </w:r>
          </w:p>
        </w:tc>
        <w:tc>
          <w:tcPr/>
          <w:p>
            <w:pPr>
              <w:pStyle w:val="Compact"/>
            </w:pPr>
            <w:r>
              <w:t xml:space="preserve">Fix (debug code), Add (extend with new feature), Explain (understand a concept)</w:t>
            </w:r>
          </w:p>
        </w:tc>
      </w:tr>
      <w:tr>
        <w:tc>
          <w:tcPr/>
          <w:p>
            <w:pPr>
              <w:pStyle w:val="Compact"/>
            </w:pPr>
            <w:r>
              <w:rPr>
                <w:b/>
                <w:bCs/>
              </w:rPr>
              <w:t xml:space="preserve">Teacher AI Instruction</w:t>
            </w:r>
          </w:p>
        </w:tc>
        <w:tc>
          <w:tcPr/>
          <w:p>
            <w:pPr>
              <w:pStyle w:val="Compact"/>
            </w:pPr>
            <w:r>
              <w:t xml:space="preserve">Teacher sets context once at session start — guides every student’s AI interaction</w:t>
            </w:r>
          </w:p>
        </w:tc>
      </w:tr>
      <w:tr>
        <w:tc>
          <w:tcPr/>
          <w:p>
            <w:pPr>
              <w:pStyle w:val="Compact"/>
            </w:pPr>
            <w:r>
              <w:rPr>
                <w:b/>
                <w:bCs/>
              </w:rPr>
              <w:t xml:space="preserve">AI Roster Indicator</w:t>
            </w:r>
          </w:p>
        </w:tc>
        <w:tc>
          <w:tcPr/>
          <w:p>
            <w:pPr>
              <w:pStyle w:val="Compact"/>
            </w:pPr>
            <w:r>
              <w:t xml:space="preserve">Teacher sees a 🤖 badge next to any student who has used AI help</w:t>
            </w:r>
          </w:p>
        </w:tc>
      </w:tr>
      <w:tr>
        <w:tc>
          <w:tcPr/>
          <w:p>
            <w:pPr>
              <w:pStyle w:val="Compact"/>
            </w:pPr>
            <w:r>
              <w:rPr>
                <w:b/>
                <w:bCs/>
              </w:rPr>
              <w:t xml:space="preserve">AI Activity Log</w:t>
            </w:r>
          </w:p>
        </w:tc>
        <w:tc>
          <w:tcPr/>
          <w:p>
            <w:pPr>
              <w:pStyle w:val="Compact"/>
            </w:pPr>
            <w:r>
              <w:t xml:space="preserve">Every AI interaction is logged to the Event Log and saved with the session</w:t>
            </w:r>
          </w:p>
        </w:tc>
      </w:tr>
      <w:tr>
        <w:tc>
          <w:tcPr/>
          <w:p>
            <w:pPr>
              <w:pStyle w:val="Compact"/>
            </w:pPr>
            <w:r>
              <w:rPr>
                <w:b/>
                <w:bCs/>
              </w:rPr>
              <w:t xml:space="preserve">.env API Key</w:t>
            </w:r>
          </w:p>
        </w:tc>
        <w:tc>
          <w:tcPr/>
          <w:p>
            <w:pPr>
              <w:pStyle w:val="Compact"/>
            </w:pPr>
            <w:r>
              <w:t xml:space="preserve">Anthropic API key stored securely in a local</w:t>
            </w:r>
            <w:r>
              <w:t xml:space="preserve"> </w:t>
            </w:r>
            <w:r>
              <w:rPr>
                <w:rStyle w:val="VerbatimChar"/>
              </w:rPr>
              <w:t xml:space="preserve">.env</w:t>
            </w:r>
            <w:r>
              <w:t xml:space="preserve"> </w:t>
            </w:r>
            <w:r>
              <w:t xml:space="preserve">file — students never see it</w:t>
            </w:r>
          </w:p>
        </w:tc>
      </w:tr>
    </w:tbl>
    <w:p>
      <w:pPr>
        <w:pStyle w:val="BodyText"/>
      </w:pPr>
      <w:r>
        <w:t xml:space="preserve"> </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2" name="Picture"/>
                  <a:graphic>
                    <a:graphicData uri="http://schemas.openxmlformats.org/drawingml/2006/picture">
                      <pic:pic>
                        <pic:nvPicPr>
                          <pic:cNvPr descr="/Applications/quarto/share/formats/docx/note.png" id="23"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V01.5 is fully backwards compatible. If no API key is set, the platform runs exactly as V01 — the AI panel shows a disabled message and everything else works normally.</w:t>
            </w:r>
          </w:p>
        </w:tc>
      </w:tr>
    </w:tbl>
    <w:p>
      <w:r>
        <w:pict>
          <v:rect style="width:0;height:1.5pt" o:hralign="center" o:hrstd="t" o:hr="t"/>
        </w:pict>
      </w:r>
    </w:p>
    <w:bookmarkEnd w:id="24"/>
    <w:bookmarkStart w:id="33" w:name="window-layout"/>
    <w:p>
      <w:pPr>
        <w:pStyle w:val="Heading2"/>
      </w:pPr>
      <w:r>
        <w:t xml:space="preserve">Window Layout</w:t>
      </w:r>
    </w:p>
    <w:p>
      <w:pPr>
        <w:pStyle w:val="FirstParagraph"/>
      </w:pPr>
      <w:r>
        <w:t xml:space="preserve">The diagram below shows the panel layout for both windows. Each panel is labelled A through F and colour-coded by function.</w:t>
      </w:r>
    </w:p>
    <w:tbl>
      <w:tblPr>
        <w:tblStyle w:val="Table"/>
        <w:tblW w:type="pct" w:w="5000"/>
        <w:tblLayout w:type="fixed"/>
        <w:tblLook w:firstRow="0" w:lastRow="0" w:firstColumn="0" w:lastColumn="0" w:noHBand="0" w:noVBand="0" w:val="0000"/>
      </w:tblPr>
      <w:tblGrid>
        <w:gridCol w:w="7920"/>
      </w:tblGrid>
      <w:tr>
        <w:tc>
          <w:tcPr/>
          <w:bookmarkStart w:id="28" w:name="fig-layout"/>
          <w:p>
            <w:pPr>
              <w:pStyle w:val="Compact"/>
              <w:jc w:val="center"/>
            </w:pPr>
            <w:r>
              <w:drawing>
                <wp:inline>
                  <wp:extent cx="5334000" cy="4211052"/>
                  <wp:effectExtent b="0" l="0" r="0" t="0"/>
                  <wp:docPr descr="" title="" id="26" name="Picture"/>
                  <a:graphic>
                    <a:graphicData uri="http://schemas.openxmlformats.org/drawingml/2006/picture">
                      <pic:pic>
                        <pic:nvPicPr>
                          <pic:cNvPr descr="image-03.png" id="27" name="Picture"/>
                          <pic:cNvPicPr>
                            <a:picLocks noChangeArrowheads="1" noChangeAspect="1"/>
                          </pic:cNvPicPr>
                        </pic:nvPicPr>
                        <pic:blipFill>
                          <a:blip r:embed="rId25"/>
                          <a:stretch>
                            <a:fillRect/>
                          </a:stretch>
                        </pic:blipFill>
                        <pic:spPr bwMode="auto">
                          <a:xfrm>
                            <a:off x="0" y="0"/>
                            <a:ext cx="5334000" cy="4211052"/>
                          </a:xfrm>
                          <a:prstGeom prst="rect">
                            <a:avLst/>
                          </a:prstGeom>
                          <a:noFill/>
                          <a:ln w="9525">
                            <a:noFill/>
                            <a:headEnd/>
                            <a:tailEnd/>
                          </a:ln>
                        </pic:spPr>
                      </pic:pic>
                    </a:graphicData>
                  </a:graphic>
                </wp:inline>
              </w:drawing>
            </w:r>
          </w:p>
          <w:p>
            <w:pPr>
              <w:jc w:val="center"/>
            </w:pPr>
            <w:pPr>
              <w:jc w:val="start"/>
              <w:spacing w:before="200"/>
              <w:pStyle w:val="ImageCaption"/>
            </w:pPr>
            <w:r>
              <w:t xml:space="preserve">Figure 1: TCHAIClass V01.5 — Teacher Console (left) and Student View (right)</w:t>
            </w:r>
          </w:p>
          <w:bookmarkEnd w:id="28"/>
        </w:tc>
      </w:tr>
    </w:tbl>
    <w:bookmarkStart w:id="29" w:name="panel-reference-teacher-console"/>
    <w:p>
      <w:pPr>
        <w:pStyle w:val="Heading3"/>
      </w:pPr>
      <w:r>
        <w:t xml:space="preserve">Panel Reference — Teacher Console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Panel</w:t>
            </w:r>
          </w:p>
        </w:tc>
        <w:tc>
          <w:tcPr/>
          <w:p>
            <w:pPr>
              <w:pStyle w:val="Compact"/>
            </w:pPr>
            <w:r>
              <w:t xml:space="preserve">Name</w:t>
            </w:r>
          </w:p>
        </w:tc>
        <w:tc>
          <w:tcPr/>
          <w:p>
            <w:pPr>
              <w:pStyle w:val="Compact"/>
            </w:pPr>
            <w:r>
              <w:t xml:space="preserve">Description</w:t>
            </w:r>
          </w:p>
        </w:tc>
      </w:tr>
      <w:tr>
        <w:tc>
          <w:tcPr/>
          <w:p>
            <w:pPr>
              <w:pStyle w:val="Compact"/>
            </w:pPr>
            <w:r>
              <w:rPr>
                <w:b/>
                <w:bCs/>
              </w:rPr>
              <w:t xml:space="preserve">A</w:t>
            </w:r>
          </w:p>
        </w:tc>
        <w:tc>
          <w:tcPr/>
          <w:p>
            <w:pPr>
              <w:pStyle w:val="Compact"/>
            </w:pPr>
            <w:r>
              <w:t xml:space="preserve">Program Commands</w:t>
            </w:r>
          </w:p>
        </w:tc>
        <w:tc>
          <w:tcPr/>
          <w:p>
            <w:pPr>
              <w:pStyle w:val="Compact"/>
            </w:pPr>
            <w:r>
              <w:t xml:space="preserve">Top bar — session info, theme toggle, clock</w:t>
            </w:r>
          </w:p>
        </w:tc>
      </w:tr>
      <w:tr>
        <w:tc>
          <w:tcPr/>
          <w:p>
            <w:pPr>
              <w:pStyle w:val="Compact"/>
            </w:pPr>
            <w:r>
              <w:rPr>
                <w:b/>
                <w:bCs/>
              </w:rPr>
              <w:t xml:space="preserve">B</w:t>
            </w:r>
          </w:p>
        </w:tc>
        <w:tc>
          <w:tcPr/>
          <w:p>
            <w:pPr>
              <w:pStyle w:val="Compact"/>
            </w:pPr>
            <w:r>
              <w:t xml:space="preserve">Teacher Tools</w:t>
            </w:r>
          </w:p>
        </w:tc>
        <w:tc>
          <w:tcPr/>
          <w:p>
            <w:pPr>
              <w:pStyle w:val="Compact"/>
            </w:pPr>
            <w:r>
              <w:t xml:space="preserve">Tool library organised by category (HTML, Python, Math)</w:t>
            </w:r>
          </w:p>
        </w:tc>
      </w:tr>
      <w:tr>
        <w:tc>
          <w:tcPr/>
          <w:p>
            <w:pPr>
              <w:pStyle w:val="Compact"/>
            </w:pPr>
            <w:r>
              <w:rPr>
                <w:b/>
                <w:bCs/>
              </w:rPr>
              <w:t xml:space="preserve">C</w:t>
            </w:r>
          </w:p>
        </w:tc>
        <w:tc>
          <w:tcPr/>
          <w:p>
            <w:pPr>
              <w:pStyle w:val="Compact"/>
            </w:pPr>
            <w:r>
              <w:t xml:space="preserve">Send to Students</w:t>
            </w:r>
          </w:p>
        </w:tc>
        <w:tc>
          <w:tcPr/>
          <w:p>
            <w:pPr>
              <w:pStyle w:val="Compact"/>
            </w:pPr>
            <w:r>
              <w:t xml:space="preserve">Push selected tool to students, broadcast messages, end session</w:t>
            </w:r>
          </w:p>
        </w:tc>
      </w:tr>
      <w:tr>
        <w:tc>
          <w:tcPr/>
          <w:p>
            <w:pPr>
              <w:pStyle w:val="Compact"/>
            </w:pPr>
            <w:r>
              <w:rPr>
                <w:b/>
                <w:bCs/>
              </w:rPr>
              <w:t xml:space="preserve">D</w:t>
            </w:r>
          </w:p>
        </w:tc>
        <w:tc>
          <w:tcPr/>
          <w:p>
            <w:pPr>
              <w:pStyle w:val="Compact"/>
            </w:pPr>
            <w:r>
              <w:t xml:space="preserve">Main Window</w:t>
            </w:r>
          </w:p>
        </w:tc>
        <w:tc>
          <w:tcPr/>
          <w:p>
            <w:pPr>
              <w:pStyle w:val="Compact"/>
            </w:pPr>
            <w:r>
              <w:t xml:space="preserve">Active tool view — shared live with all students</w:t>
            </w:r>
          </w:p>
        </w:tc>
      </w:tr>
      <w:tr>
        <w:tc>
          <w:tcPr/>
          <w:p>
            <w:pPr>
              <w:pStyle w:val="Compact"/>
            </w:pPr>
            <w:r>
              <w:rPr>
                <w:b/>
                <w:bCs/>
              </w:rPr>
              <w:t xml:space="preserve">E</w:t>
            </w:r>
          </w:p>
        </w:tc>
        <w:tc>
          <w:tcPr/>
          <w:p>
            <w:pPr>
              <w:pStyle w:val="Compact"/>
            </w:pPr>
            <w:r>
              <w:t xml:space="preserve">Student Roster</w:t>
            </w:r>
          </w:p>
        </w:tc>
        <w:tc>
          <w:tcPr/>
          <w:p>
            <w:pPr>
              <w:pStyle w:val="Compact"/>
            </w:pPr>
            <w:r>
              <w:t xml:space="preserve">Lists all students — active, away, hand raised, 🤖 AI used</w:t>
            </w:r>
          </w:p>
        </w:tc>
      </w:tr>
      <w:tr>
        <w:tc>
          <w:tcPr/>
          <w:p>
            <w:pPr>
              <w:pStyle w:val="Compact"/>
            </w:pPr>
            <w:r>
              <w:rPr>
                <w:b/>
                <w:bCs/>
              </w:rPr>
              <w:t xml:space="preserve">F</w:t>
            </w:r>
          </w:p>
        </w:tc>
        <w:tc>
          <w:tcPr/>
          <w:p>
            <w:pPr>
              <w:pStyle w:val="Compact"/>
            </w:pPr>
            <w:r>
              <w:t xml:space="preserve">Status Bar</w:t>
            </w:r>
          </w:p>
        </w:tc>
        <w:tc>
          <w:tcPr/>
          <w:p>
            <w:pPr>
              <w:pStyle w:val="Compact"/>
            </w:pPr>
            <w:r>
              <w:t xml:space="preserve">Server status, session key, student count, AI status</w:t>
            </w:r>
          </w:p>
        </w:tc>
      </w:tr>
    </w:tbl>
    <w:bookmarkEnd w:id="29"/>
    <w:bookmarkStart w:id="32" w:name="panel-reference-student-view"/>
    <w:p>
      <w:pPr>
        <w:pStyle w:val="Heading3"/>
      </w:pPr>
      <w:r>
        <w:t xml:space="preserve">Panel Reference — Student View</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Panel</w:t>
            </w:r>
          </w:p>
        </w:tc>
        <w:tc>
          <w:tcPr/>
          <w:p>
            <w:pPr>
              <w:pStyle w:val="Compact"/>
            </w:pPr>
            <w:r>
              <w:t xml:space="preserve">Name</w:t>
            </w:r>
          </w:p>
        </w:tc>
        <w:tc>
          <w:tcPr/>
          <w:p>
            <w:pPr>
              <w:pStyle w:val="Compact"/>
            </w:pPr>
            <w:r>
              <w:t xml:space="preserve">Description</w:t>
            </w:r>
          </w:p>
        </w:tc>
      </w:tr>
      <w:tr>
        <w:tc>
          <w:tcPr/>
          <w:p>
            <w:pPr>
              <w:pStyle w:val="Compact"/>
            </w:pPr>
            <w:r>
              <w:rPr>
                <w:b/>
                <w:bCs/>
              </w:rPr>
              <w:t xml:space="preserve">A</w:t>
            </w:r>
          </w:p>
        </w:tc>
        <w:tc>
          <w:tcPr/>
          <w:p>
            <w:pPr>
              <w:pStyle w:val="Compact"/>
            </w:pPr>
            <w:r>
              <w:t xml:space="preserve">Program Commands</w:t>
            </w:r>
          </w:p>
        </w:tc>
        <w:tc>
          <w:tcPr/>
          <w:p>
            <w:pPr>
              <w:pStyle w:val="Compact"/>
            </w:pPr>
            <w:r>
              <w:t xml:space="preserve">Top bar — session info, student name, theme toggle, clock</w:t>
            </w:r>
          </w:p>
        </w:tc>
      </w:tr>
      <w:tr>
        <w:tc>
          <w:tcPr/>
          <w:p>
            <w:pPr>
              <w:pStyle w:val="Compact"/>
            </w:pPr>
            <w:r>
              <w:rPr>
                <w:b/>
                <w:bCs/>
              </w:rPr>
              <w:t xml:space="preserve">C</w:t>
            </w:r>
          </w:p>
        </w:tc>
        <w:tc>
          <w:tcPr/>
          <w:p>
            <w:pPr>
              <w:pStyle w:val="Compact"/>
            </w:pPr>
            <w:r>
              <w:t xml:space="preserve">Tools from Teacher</w:t>
            </w:r>
          </w:p>
        </w:tc>
        <w:tc>
          <w:tcPr/>
          <w:p>
            <w:pPr>
              <w:pStyle w:val="Compact"/>
            </w:pPr>
            <w:r>
              <w:t xml:space="preserve">Tools pushed by teacher appear here; private notes area</w:t>
            </w:r>
          </w:p>
        </w:tc>
      </w:tr>
      <w:tr>
        <w:tc>
          <w:tcPr/>
          <w:p>
            <w:pPr>
              <w:pStyle w:val="Compact"/>
            </w:pPr>
            <w:r>
              <w:rPr>
                <w:b/>
                <w:bCs/>
              </w:rPr>
              <w:t xml:space="preserve">D</w:t>
            </w:r>
          </w:p>
        </w:tc>
        <w:tc>
          <w:tcPr/>
          <w:p>
            <w:pPr>
              <w:pStyle w:val="Compact"/>
            </w:pPr>
            <w:r>
              <w:t xml:space="preserve">Main Window</w:t>
            </w:r>
          </w:p>
        </w:tc>
        <w:tc>
          <w:tcPr/>
          <w:p>
            <w:pPr>
              <w:pStyle w:val="Compact"/>
            </w:pPr>
            <w:r>
              <w:t xml:space="preserve">Active tool loaded automatically when teacher pushes</w:t>
            </w:r>
          </w:p>
        </w:tc>
      </w:tr>
      <w:tr>
        <w:tc>
          <w:tcPr/>
          <w:p>
            <w:pPr>
              <w:pStyle w:val="Compact"/>
            </w:pPr>
            <w:r>
              <w:rPr>
                <w:b/>
                <w:bCs/>
              </w:rPr>
              <w:t xml:space="preserve">E</w:t>
            </w:r>
          </w:p>
        </w:tc>
        <w:tc>
          <w:tcPr/>
          <w:p>
            <w:pPr>
              <w:pStyle w:val="Compact"/>
            </w:pPr>
            <w:r>
              <w:t xml:space="preserve">Participation</w:t>
            </w:r>
          </w:p>
        </w:tc>
        <w:tc>
          <w:tcPr/>
          <w:p>
            <w:pPr>
              <w:pStyle w:val="Compact"/>
            </w:pPr>
            <w:r>
              <w:t xml:space="preserve">Raise hand, reactions, Q&amp;A messages, progress timer</w:t>
            </w:r>
          </w:p>
        </w:tc>
      </w:tr>
      <w:tr>
        <w:tc>
          <w:tcPr/>
          <w:p>
            <w:pPr>
              <w:pStyle w:val="Compact"/>
            </w:pPr>
            <w:r>
              <w:rPr>
                <w:b/>
                <w:bCs/>
              </w:rPr>
              <w:t xml:space="preserve">AI</w:t>
            </w:r>
          </w:p>
        </w:tc>
        <w:tc>
          <w:tcPr/>
          <w:p>
            <w:pPr>
              <w:pStyle w:val="Compact"/>
            </w:pPr>
            <w:r>
              <w:t xml:space="preserve">AI Help</w:t>
            </w:r>
          </w:p>
        </w:tc>
        <w:tc>
          <w:tcPr/>
          <w:p>
            <w:pPr>
              <w:pStyle w:val="Compact"/>
            </w:pPr>
            <w:r>
              <w:t xml:space="preserve">New in V01.5 — Fix / Add / Explain modes, powered by Claude</w:t>
            </w:r>
          </w:p>
        </w:tc>
      </w:tr>
      <w:tr>
        <w:tc>
          <w:tcPr/>
          <w:p>
            <w:pPr>
              <w:pStyle w:val="Compact"/>
            </w:pPr>
            <w:r>
              <w:rPr>
                <w:b/>
                <w:bCs/>
              </w:rPr>
              <w:t xml:space="preserve">F</w:t>
            </w:r>
          </w:p>
        </w:tc>
        <w:tc>
          <w:tcPr/>
          <w:p>
            <w:pPr>
              <w:pStyle w:val="Compact"/>
            </w:pPr>
            <w:r>
              <w:t xml:space="preserve">Status Bar</w:t>
            </w:r>
          </w:p>
        </w:tc>
        <w:tc>
          <w:tcPr/>
          <w:p>
            <w:pPr>
              <w:pStyle w:val="Compact"/>
            </w:pPr>
            <w:r>
              <w:t xml:space="preserve">Connection status, session key, active tool, elapsed time</w:t>
            </w:r>
          </w:p>
        </w:tc>
      </w:tr>
    </w:tbl>
    <w:p>
      <w:pPr>
        <w:pStyle w:val="BodyText"/>
      </w:pPr>
      <w:r>
        <w:t xml:space="preserve"> </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0" name="Picture"/>
                  <a:graphic>
                    <a:graphicData uri="http://schemas.openxmlformats.org/drawingml/2006/picture">
                      <pic:pic>
                        <pic:nvPicPr>
                          <pic:cNvPr descr="/Applications/quarto/share/formats/docx/note.png" id="31"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rPr>
                <w:b/>
                <w:bCs/>
              </w:rPr>
              <w:t xml:space="preserve">Panel B</w:t>
            </w:r>
            <w:r>
              <w:t xml:space="preserve"> </w:t>
            </w:r>
            <w:r>
              <w:t xml:space="preserve">exists only in the Teacher Console. Students receive tools automatically when the teacher pushes from Panel C.</w:t>
            </w:r>
          </w:p>
        </w:tc>
      </w:tr>
    </w:tbl>
    <w:p>
      <w:r>
        <w:pict>
          <v:rect style="width:0;height:1.5pt" o:hralign="center" o:hrstd="t" o:hr="t"/>
        </w:pict>
      </w:r>
    </w:p>
    <w:bookmarkEnd w:id="32"/>
    <w:bookmarkEnd w:id="33"/>
    <w:bookmarkStart w:id="37" w:name="before-you-start"/>
    <w:p>
      <w:pPr>
        <w:pStyle w:val="Heading2"/>
      </w:pPr>
      <w:r>
        <w:t xml:space="preserve">Before You Start</w:t>
      </w:r>
    </w:p>
    <w:bookmarkStart w:id="34" w:name="configuration-summary"/>
    <w:p>
      <w:pPr>
        <w:pStyle w:val="Heading3"/>
      </w:pPr>
      <w:r>
        <w:t xml:space="preserve">Configuration Summary</w:t>
      </w:r>
    </w:p>
    <w:p>
      <w:pPr>
        <w:pStyle w:val="SourceCode"/>
      </w:pPr>
      <w:r>
        <w:rPr>
          <w:rStyle w:val="VerbatimChar"/>
        </w:rPr>
        <w:t xml:space="preserve">Teacher Name : Yahya Nazar </w:t>
      </w:r>
    </w:p>
    <w:p>
      <w:pPr>
        <w:pStyle w:val="SourceCode"/>
      </w:pPr>
      <w:r>
        <w:rPr>
          <w:rStyle w:val="VerbatimChar"/>
        </w:rPr>
        <w:t xml:space="preserve">Project Path : /Users/yahyanazer/Dropbox/TchAIClass </w:t>
      </w:r>
    </w:p>
    <w:p>
      <w:pPr>
        <w:pStyle w:val="SourceCode"/>
      </w:pPr>
      <w:r>
        <w:rPr>
          <w:rStyle w:val="VerbatimChar"/>
        </w:rPr>
        <w:t xml:space="preserve">Dev Folder   : /Users/yahyanazer/Dropbox/TchAIClass/Development </w:t>
      </w:r>
    </w:p>
    <w:p>
      <w:pPr>
        <w:pStyle w:val="SourceCode"/>
      </w:pPr>
      <w:r>
        <w:rPr>
          <w:rStyle w:val="VerbatimChar"/>
        </w:rPr>
        <w:t xml:space="preserve">Session Logs : /Users/yahyanazer/Dropbox/TchAIClass/Development/sessions/logs </w:t>
      </w:r>
    </w:p>
    <w:p>
      <w:pPr>
        <w:pStyle w:val="SourceCode"/>
      </w:pPr>
      <w:r>
        <w:rPr>
          <w:rStyle w:val="VerbatimChar"/>
        </w:rPr>
        <w:t xml:space="preserve">API Key File : /Users/yahyanazer/Dropbox/TchAIClass/Development/.env </w:t>
      </w:r>
    </w:p>
    <w:bookmarkEnd w:id="34"/>
    <w:bookmarkStart w:id="35" w:name="requirements"/>
    <w:p>
      <w:pPr>
        <w:pStyle w:val="Heading3"/>
      </w:pPr>
      <w:r>
        <w:t xml:space="preserve">Requirements</w:t>
      </w:r>
    </w:p>
    <w:p>
      <w:pPr>
        <w:pStyle w:val="Compact"/>
        <w:numPr>
          <w:ilvl w:val="0"/>
          <w:numId w:val="1002"/>
        </w:numPr>
      </w:pPr>
      <w:r>
        <w:t xml:space="preserve">Mac with Python 3.x installed</w:t>
      </w:r>
    </w:p>
    <w:p>
      <w:pPr>
        <w:pStyle w:val="Compact"/>
        <w:numPr>
          <w:ilvl w:val="0"/>
          <w:numId w:val="1002"/>
        </w:numPr>
      </w:pPr>
      <w:r>
        <w:t xml:space="preserve">All students on the same WiFi network as</w:t>
      </w:r>
      <w:r>
        <w:t xml:space="preserve"> </w:t>
      </w:r>
      <w:r>
        <w:rPr>
          <w:b/>
          <w:bCs/>
        </w:rPr>
        <w:t xml:space="preserve">Yahya Nazar</w:t>
      </w:r>
      <w:r>
        <w:t xml:space="preserve">’s laptop</w:t>
      </w:r>
    </w:p>
    <w:p>
      <w:pPr>
        <w:pStyle w:val="Compact"/>
        <w:numPr>
          <w:ilvl w:val="0"/>
          <w:numId w:val="1002"/>
        </w:numPr>
      </w:pPr>
      <w:r>
        <w:t xml:space="preserve">Chrome or Safari browser (teacher and students)</w:t>
      </w:r>
    </w:p>
    <w:p>
      <w:pPr>
        <w:pStyle w:val="Compact"/>
        <w:numPr>
          <w:ilvl w:val="0"/>
          <w:numId w:val="1002"/>
        </w:numPr>
      </w:pPr>
      <w:r>
        <w:t xml:space="preserve">Files saved in:</w:t>
      </w:r>
      <w:r>
        <w:t xml:space="preserve"> </w:t>
      </w:r>
      <w:r>
        <w:rPr>
          <w:b/>
          <w:bCs/>
        </w:rPr>
        <w:t xml:space="preserve">/Users/yahyanazer/Dropbox/TchAIClass/Development</w:t>
      </w:r>
    </w:p>
    <w:p>
      <w:pPr>
        <w:pStyle w:val="Compact"/>
        <w:numPr>
          <w:ilvl w:val="0"/>
          <w:numId w:val="1002"/>
        </w:numPr>
      </w:pPr>
      <w:r>
        <w:t xml:space="preserve">An Anthropic API key — get one free at</w:t>
      </w:r>
      <w:r>
        <w:t xml:space="preserve"> </w:t>
      </w:r>
      <w:r>
        <w:rPr>
          <w:b/>
          <w:bCs/>
        </w:rPr>
        <w:t xml:space="preserve">console.anthropic.com</w:t>
      </w:r>
    </w:p>
    <w:bookmarkEnd w:id="35"/>
    <w:bookmarkStart w:id="36" w:name="files-required-in-development-folder"/>
    <w:p>
      <w:pPr>
        <w:pStyle w:val="Heading3"/>
      </w:pPr>
      <w:r>
        <w:t xml:space="preserve">Files Required in Development Folder</w:t>
      </w:r>
    </w:p>
    <w:p>
      <w:pPr>
        <w:pStyle w:val="SourceCode"/>
      </w:pPr>
      <w:r>
        <w:rPr>
          <w:rStyle w:val="VerbatimChar"/>
        </w:rPr>
        <w:t xml:space="preserve">/Users/yahyanazer/Dropbox/TchAIClass/Development </w:t>
      </w:r>
    </w:p>
    <w:p>
      <w:pPr>
        <w:pStyle w:val="SourceCode"/>
      </w:pPr>
      <w:r>
        <w:rPr>
          <w:rStyle w:val="VerbatimChar"/>
        </w:rPr>
        <w:t xml:space="preserve">├── server.py</w:t>
      </w:r>
    </w:p>
    <w:p>
      <w:pPr>
        <w:pStyle w:val="SourceCode"/>
      </w:pPr>
      <w:r>
        <w:rPr>
          <w:rStyle w:val="VerbatimChar"/>
        </w:rPr>
        <w:t xml:space="preserve">├── teacher.html</w:t>
      </w:r>
    </w:p>
    <w:p>
      <w:pPr>
        <w:pStyle w:val="SourceCode"/>
      </w:pPr>
      <w:r>
        <w:rPr>
          <w:rStyle w:val="VerbatimChar"/>
        </w:rPr>
        <w:t xml:space="preserve">├── student.html</w:t>
      </w:r>
    </w:p>
    <w:p>
      <w:pPr>
        <w:pStyle w:val="SourceCode"/>
      </w:pPr>
      <w:r>
        <w:rPr>
          <w:rStyle w:val="VerbatimChar"/>
        </w:rPr>
        <w:t xml:space="preserve">├── requirements.txt</w:t>
      </w:r>
    </w:p>
    <w:p>
      <w:pPr>
        <w:pStyle w:val="SourceCode"/>
      </w:pPr>
      <w:r>
        <w:rPr>
          <w:rStyle w:val="VerbatimChar"/>
        </w:rPr>
        <w:t xml:space="preserve">├── .env                     &lt;- NEW in V01.5 (your API key)</w:t>
      </w:r>
    </w:p>
    <w:p>
      <w:pPr>
        <w:pStyle w:val="SourceCode"/>
      </w:pPr>
      <w:r>
        <w:rPr>
          <w:rStyle w:val="VerbatimChar"/>
        </w:rPr>
        <w:t xml:space="preserve">├── .env.template            &lt;- NEW in V01.5 (copy this to create .env)</w:t>
      </w:r>
    </w:p>
    <w:p>
      <w:pPr>
        <w:pStyle w:val="SourceCode"/>
      </w:pPr>
      <w:r>
        <w:rPr>
          <w:rStyle w:val="VerbatimChar"/>
        </w:rPr>
        <w:t xml:space="preserve">├── tools/</w:t>
      </w:r>
    </w:p>
    <w:p>
      <w:pPr>
        <w:pStyle w:val="SourceCode"/>
      </w:pPr>
      <w:r>
        <w:rPr>
          <w:rStyle w:val="VerbatimChar"/>
        </w:rPr>
        <w:t xml:space="preserve">│   ├── tools_registry.json</w:t>
      </w:r>
    </w:p>
    <w:p>
      <w:pPr>
        <w:pStyle w:val="SourceCode"/>
      </w:pPr>
      <w:r>
        <w:rPr>
          <w:rStyle w:val="VerbatimChar"/>
        </w:rPr>
        <w:t xml:space="preserve">│   └── HTML/Whiteboard/whiteboard.html</w:t>
      </w:r>
    </w:p>
    <w:p>
      <w:pPr>
        <w:pStyle w:val="SourceCode"/>
      </w:pPr>
      <w:r>
        <w:rPr>
          <w:rStyle w:val="VerbatimChar"/>
        </w:rPr>
        <w:t xml:space="preserve">├── courses/</w:t>
      </w:r>
    </w:p>
    <w:p>
      <w:pPr>
        <w:pStyle w:val="SourceCode"/>
      </w:pPr>
      <w:r>
        <w:rPr>
          <w:rStyle w:val="VerbatimChar"/>
        </w:rPr>
        <w:t xml:space="preserve">│   └── demo_course.json</w:t>
      </w:r>
    </w:p>
    <w:p>
      <w:pPr>
        <w:pStyle w:val="SourceCode"/>
      </w:pPr>
      <w:r>
        <w:rPr>
          <w:rStyle w:val="VerbatimChar"/>
        </w:rPr>
        <w:t xml:space="preserve">└── students/</w:t>
      </w:r>
    </w:p>
    <w:p>
      <w:pPr>
        <w:pStyle w:val="SourceCode"/>
      </w:pPr>
      <w:r>
        <w:rPr>
          <w:rStyle w:val="VerbatimChar"/>
        </w:rPr>
        <w:t xml:space="preserve">    └── demo_roster.json</w:t>
      </w:r>
    </w:p>
    <w:p>
      <w:r>
        <w:pict>
          <v:rect style="width:0;height:1.5pt" o:hralign="center" o:hrstd="t" o:hr="t"/>
        </w:pict>
      </w:r>
    </w:p>
    <w:bookmarkEnd w:id="36"/>
    <w:bookmarkEnd w:id="37"/>
    <w:bookmarkStart w:id="38" w:name="step-1-disable-airplay-receiver"/>
    <w:p>
      <w:pPr>
        <w:pStyle w:val="Heading2"/>
      </w:pPr>
      <w:r>
        <w:t xml:space="preserve">Step 1 — Disable AirPlay Receiver</w:t>
      </w:r>
    </w:p>
    <w:p>
      <w:pPr>
        <w:pStyle w:val="FirstParagraph"/>
      </w:pPr>
      <w:r>
        <w:t xml:space="preserve">macOS reserves port 5000 for AirPlay Receiver. You must turn it off before starting the server.</w:t>
      </w:r>
    </w:p>
    <w:p>
      <w:pPr>
        <w:pStyle w:val="BodyText"/>
      </w:pPr>
      <w:r>
        <w:rPr>
          <w:b/>
          <w:bCs/>
        </w:rPr>
        <w:t xml:space="preserve">Instructions:</w:t>
      </w:r>
    </w:p>
    <w:p>
      <w:pPr>
        <w:pStyle w:val="Compact"/>
        <w:numPr>
          <w:ilvl w:val="0"/>
          <w:numId w:val="1003"/>
        </w:numPr>
      </w:pPr>
      <w:r>
        <w:t xml:space="preserve">Click</w:t>
      </w:r>
      <w:r>
        <w:t xml:space="preserve"> </w:t>
      </w:r>
      <w:r>
        <w:rPr>
          <w:b/>
          <w:bCs/>
        </w:rPr>
        <w:t xml:space="preserve">Apple menu</w:t>
      </w:r>
      <w:r>
        <w:t xml:space="preserve"> </w:t>
      </w:r>
      <w:r>
        <w:t xml:space="preserve">→</w:t>
      </w:r>
      <w:r>
        <w:t xml:space="preserve"> </w:t>
      </w:r>
      <w:r>
        <w:rPr>
          <w:b/>
          <w:bCs/>
        </w:rPr>
        <w:t xml:space="preserve">System Settings</w:t>
      </w:r>
    </w:p>
    <w:p>
      <w:pPr>
        <w:pStyle w:val="Compact"/>
        <w:numPr>
          <w:ilvl w:val="0"/>
          <w:numId w:val="1003"/>
        </w:numPr>
      </w:pPr>
      <w:r>
        <w:t xml:space="preserve">Click</w:t>
      </w:r>
      <w:r>
        <w:t xml:space="preserve"> </w:t>
      </w:r>
      <w:r>
        <w:rPr>
          <w:b/>
          <w:bCs/>
        </w:rPr>
        <w:t xml:space="preserve">General</w:t>
      </w:r>
      <w:r>
        <w:t xml:space="preserve"> </w:t>
      </w:r>
      <w:r>
        <w:t xml:space="preserve">→</w:t>
      </w:r>
      <w:r>
        <w:t xml:space="preserve"> </w:t>
      </w:r>
      <w:r>
        <w:rPr>
          <w:b/>
          <w:bCs/>
        </w:rPr>
        <w:t xml:space="preserve">AirDrop &amp; Handoff</w:t>
      </w:r>
    </w:p>
    <w:p>
      <w:pPr>
        <w:pStyle w:val="Compact"/>
        <w:numPr>
          <w:ilvl w:val="0"/>
          <w:numId w:val="1003"/>
        </w:numPr>
      </w:pPr>
      <w:r>
        <w:t xml:space="preserve">Turn</w:t>
      </w:r>
      <w:r>
        <w:t xml:space="preserve"> </w:t>
      </w:r>
      <w:r>
        <w:rPr>
          <w:b/>
          <w:bCs/>
        </w:rPr>
        <w:t xml:space="preserve">AirPlay Receiver</w:t>
      </w:r>
      <w:r>
        <w:t xml:space="preserve"> </w:t>
      </w:r>
      <w:r>
        <w:t xml:space="preserve">→</w:t>
      </w:r>
      <w:r>
        <w:t xml:space="preserve"> </w:t>
      </w:r>
      <w:r>
        <w:rPr>
          <w:b/>
          <w:bCs/>
        </w:rPr>
        <w:t xml:space="preserve">OFF</w:t>
      </w:r>
    </w:p>
    <w:p>
      <w:pPr>
        <w:pStyle w:val="FirstParagraph"/>
      </w:pPr>
      <w:r>
        <w:rPr>
          <w:b/>
          <w:bCs/>
        </w:rPr>
        <w:t xml:space="preserve">Verification:</w:t>
      </w:r>
    </w:p>
    <w:p>
      <w:pPr>
        <w:pStyle w:val="Compact"/>
        <w:numPr>
          <w:ilvl w:val="0"/>
          <w:numId w:val="1004"/>
        </w:numPr>
      </w:pPr>
      <w:r>
        <w:t xml:space="preserve">AirPlay Receiver toggle is grey (off)</w:t>
      </w:r>
    </w:p>
    <w:p>
      <w:pPr>
        <w:pStyle w:val="Compact"/>
        <w:numPr>
          <w:ilvl w:val="0"/>
          <w:numId w:val="1005"/>
        </w:numPr>
      </w:pPr>
      <w:r>
        <w:t xml:space="preserve">Port 5000 is now free</w:t>
      </w:r>
    </w:p>
    <w:p>
      <w:pPr>
        <w:pStyle w:val="FirstParagraph"/>
      </w:pPr>
      <w:r>
        <w:rPr>
          <w:b/>
          <w:bCs/>
        </w:rPr>
        <w:t xml:space="preserve">Notes / Issues:</w:t>
      </w:r>
    </w:p>
    <w:p>
      <w:r>
        <w:pict>
          <v:rect style="width:0;height:1.5pt" o:hralign="center" o:hrstd="t" o:hr="t"/>
        </w:pict>
      </w:r>
    </w:p>
    <w:p>
      <w:r>
        <w:pict>
          <v:rect style="width:0;height:1.5pt" o:hralign="center" o:hrstd="t" o:hr="t"/>
        </w:pict>
      </w:r>
    </w:p>
    <w:bookmarkEnd w:id="38"/>
    <w:bookmarkStart w:id="39" w:name="step-2-install-python-packages"/>
    <w:p>
      <w:pPr>
        <w:pStyle w:val="Heading2"/>
      </w:pPr>
      <w:r>
        <w:t xml:space="preserve">Step 2 — Install Python Packages</w:t>
      </w:r>
    </w:p>
    <w:p>
      <w:pPr>
        <w:pStyle w:val="FirstParagraph"/>
      </w:pPr>
      <w:r>
        <w:t xml:space="preserve">V01.5 adds two new packages. Run this command once in Terminal — it installs all four packages needed.</w:t>
      </w:r>
    </w:p>
    <w:p>
      <w:pPr>
        <w:pStyle w:val="SourceCode"/>
      </w:pPr>
      <w:r>
        <w:rPr>
          <w:rStyle w:val="ExtensionTok"/>
        </w:rPr>
        <w:t xml:space="preserve">pip</w:t>
      </w:r>
      <w:r>
        <w:rPr>
          <w:rStyle w:val="NormalTok"/>
        </w:rPr>
        <w:t xml:space="preserve"> install flask flask-socketio anthropic python-dotenv </w:t>
      </w:r>
      <w:r>
        <w:rPr>
          <w:rStyle w:val="AttributeTok"/>
        </w:rPr>
        <w:t xml:space="preserve">--break-system-packages</w:t>
      </w:r>
    </w:p>
    <w:p>
      <w:pPr>
        <w:pStyle w:val="FirstParagraph"/>
      </w:pPr>
      <w:r>
        <w:rPr>
          <w:b/>
          <w:bCs/>
        </w:rPr>
        <w:t xml:space="preserve">Verification:</w:t>
      </w:r>
    </w:p>
    <w:p>
      <w:pPr>
        <w:pStyle w:val="Compact"/>
        <w:numPr>
          <w:ilvl w:val="0"/>
          <w:numId w:val="1006"/>
        </w:numPr>
      </w:pPr>
      <w:r>
        <w:t xml:space="preserve">No errors during install</w:t>
      </w:r>
    </w:p>
    <w:p>
      <w:pPr>
        <w:pStyle w:val="Compact"/>
        <w:numPr>
          <w:ilvl w:val="0"/>
          <w:numId w:val="1007"/>
        </w:numPr>
      </w:pPr>
      <w:r>
        <w:t xml:space="preserve">Terminal shows</w:t>
      </w:r>
      <w:r>
        <w:t xml:space="preserve"> </w:t>
      </w:r>
      <w:r>
        <w:rPr>
          <w:rStyle w:val="VerbatimChar"/>
        </w:rPr>
        <w:t xml:space="preserve">Successfully installed</w:t>
      </w:r>
      <w:r>
        <w:t xml:space="preserve"> </w:t>
      </w:r>
      <w:r>
        <w:t xml:space="preserve">for all four packages</w:t>
      </w:r>
    </w:p>
    <w:p>
      <w:pPr>
        <w:pStyle w:val="Compact"/>
        <w:numPr>
          <w:ilvl w:val="0"/>
          <w:numId w:val="1008"/>
        </w:numPr>
      </w:pPr>
      <w:r>
        <w:rPr>
          <w:rStyle w:val="VerbatimChar"/>
        </w:rPr>
        <w:t xml:space="preserve">flask</w:t>
      </w:r>
      <w:r>
        <w:t xml:space="preserve"> </w:t>
      </w:r>
      <w:r>
        <w:t xml:space="preserve">installed</w:t>
      </w:r>
    </w:p>
    <w:p>
      <w:pPr>
        <w:pStyle w:val="Compact"/>
        <w:numPr>
          <w:ilvl w:val="0"/>
          <w:numId w:val="1009"/>
        </w:numPr>
      </w:pPr>
      <w:r>
        <w:rPr>
          <w:rStyle w:val="VerbatimChar"/>
        </w:rPr>
        <w:t xml:space="preserve">flask-socketio</w:t>
      </w:r>
      <w:r>
        <w:t xml:space="preserve"> </w:t>
      </w:r>
      <w:r>
        <w:t xml:space="preserve">installed</w:t>
      </w:r>
    </w:p>
    <w:p>
      <w:pPr>
        <w:pStyle w:val="Compact"/>
        <w:numPr>
          <w:ilvl w:val="0"/>
          <w:numId w:val="1010"/>
        </w:numPr>
      </w:pPr>
      <w:r>
        <w:rPr>
          <w:rStyle w:val="VerbatimChar"/>
        </w:rPr>
        <w:t xml:space="preserve">anthropic</w:t>
      </w:r>
      <w:r>
        <w:t xml:space="preserve"> </w:t>
      </w:r>
      <w:r>
        <w:t xml:space="preserve">installed</w:t>
      </w:r>
    </w:p>
    <w:p>
      <w:pPr>
        <w:pStyle w:val="Compact"/>
        <w:numPr>
          <w:ilvl w:val="0"/>
          <w:numId w:val="1011"/>
        </w:numPr>
      </w:pPr>
      <w:r>
        <w:rPr>
          <w:rStyle w:val="VerbatimChar"/>
        </w:rPr>
        <w:t xml:space="preserve">python-dotenv</w:t>
      </w:r>
      <w:r>
        <w:t xml:space="preserve"> </w:t>
      </w:r>
      <w:r>
        <w:t xml:space="preserve">installed</w:t>
      </w:r>
    </w:p>
    <w:p>
      <w:pPr>
        <w:pStyle w:val="FirstParagraph"/>
      </w:pPr>
      <w:r>
        <w:rPr>
          <w:b/>
          <w:bCs/>
        </w:rPr>
        <w:t xml:space="preserve">Notes / Issues:</w:t>
      </w:r>
    </w:p>
    <w:p>
      <w:r>
        <w:pict>
          <v:rect style="width:0;height:1.5pt" o:hralign="center" o:hrstd="t" o:hr="t"/>
        </w:pict>
      </w:r>
    </w:p>
    <w:p>
      <w:r>
        <w:pict>
          <v:rect style="width:0;height:1.5pt" o:hralign="center" o:hrstd="t" o:hr="t"/>
        </w:pict>
      </w:r>
    </w:p>
    <w:bookmarkEnd w:id="39"/>
    <w:bookmarkStart w:id="43" w:name="X8b7e3f3696004e51a8fa747941b11b7d551571f"/>
    <w:p>
      <w:pPr>
        <w:pStyle w:val="Heading2"/>
      </w:pPr>
      <w:r>
        <w:t xml:space="preserve">Step 3 — Create the .env File and Add Your API Key</w:t>
      </w:r>
    </w:p>
    <w:p>
      <w:pPr>
        <w:pStyle w:val="FirstParagraph"/>
      </w:pPr>
      <w:r>
        <w:t xml:space="preserve">This is a</w:t>
      </w:r>
      <w:r>
        <w:t xml:space="preserve"> </w:t>
      </w:r>
      <w:r>
        <w:rPr>
          <w:b/>
          <w:bCs/>
        </w:rPr>
        <w:t xml:space="preserve">new step in V01.5</w:t>
      </w:r>
      <w:r>
        <w:t xml:space="preserve">. The</w:t>
      </w:r>
      <w:r>
        <w:t xml:space="preserve"> </w:t>
      </w:r>
      <w:r>
        <w:rPr>
          <w:rStyle w:val="VerbatimChar"/>
        </w:rPr>
        <w:t xml:space="preserve">.env</w:t>
      </w:r>
      <w:r>
        <w:t xml:space="preserve"> </w:t>
      </w:r>
      <w:r>
        <w:t xml:space="preserve">file stores your Anthropic API key securely. The server reads it at startup — students never see it.</w:t>
      </w:r>
    </w:p>
    <w:p>
      <w:pPr>
        <w:pStyle w:val="BodyText"/>
      </w:pPr>
      <w:r>
        <w:rPr>
          <w:b/>
          <w:bCs/>
        </w:rPr>
        <w:t xml:space="preserve">Instructions:</w:t>
      </w:r>
    </w:p>
    <w:p>
      <w:pPr>
        <w:pStyle w:val="Compact"/>
        <w:numPr>
          <w:ilvl w:val="0"/>
          <w:numId w:val="1012"/>
        </w:numPr>
      </w:pPr>
      <w:r>
        <w:t xml:space="preserve">In Finder, open the Development folder at:</w:t>
      </w:r>
      <w:r>
        <w:t xml:space="preserve"> </w:t>
      </w:r>
      <w:r>
        <w:rPr>
          <w:b/>
          <w:bCs/>
        </w:rPr>
        <w:t xml:space="preserve">/Users/yahyanazer/Dropbox/TchAIClass/Development</w:t>
      </w:r>
    </w:p>
    <w:p>
      <w:pPr>
        <w:pStyle w:val="Compact"/>
        <w:numPr>
          <w:ilvl w:val="0"/>
          <w:numId w:val="1012"/>
        </w:numPr>
      </w:pPr>
      <w:r>
        <w:t xml:space="preserve">Find the file called</w:t>
      </w:r>
      <w:r>
        <w:t xml:space="preserve"> </w:t>
      </w:r>
      <w:r>
        <w:rPr>
          <w:rStyle w:val="VerbatimChar"/>
        </w:rPr>
        <w:t xml:space="preserve">.env.template</w:t>
      </w:r>
    </w:p>
    <w:p>
      <w:pPr>
        <w:pStyle w:val="Compact"/>
        <w:numPr>
          <w:ilvl w:val="0"/>
          <w:numId w:val="1012"/>
        </w:numPr>
      </w:pPr>
      <w:r>
        <w:t xml:space="preserve">Duplicate it and rename the copy to</w:t>
      </w:r>
      <w:r>
        <w:t xml:space="preserve"> </w:t>
      </w:r>
      <w:r>
        <w:rPr>
          <w:rStyle w:val="VerbatimChar"/>
        </w:rPr>
        <w:t xml:space="preserve">.env</w:t>
      </w:r>
    </w:p>
    <w:p>
      <w:pPr>
        <w:pStyle w:val="Compact"/>
        <w:numPr>
          <w:ilvl w:val="0"/>
          <w:numId w:val="1012"/>
        </w:numPr>
      </w:pPr>
      <w:r>
        <w:t xml:space="preserve">Open</w:t>
      </w:r>
      <w:r>
        <w:t xml:space="preserve"> </w:t>
      </w:r>
      <w:r>
        <w:rPr>
          <w:rStyle w:val="VerbatimChar"/>
        </w:rPr>
        <w:t xml:space="preserve">.env</w:t>
      </w:r>
      <w:r>
        <w:t xml:space="preserve"> </w:t>
      </w:r>
      <w:r>
        <w:t xml:space="preserve">in a text editor (TextEdit or VS Code)</w:t>
      </w:r>
    </w:p>
    <w:p>
      <w:pPr>
        <w:pStyle w:val="Compact"/>
        <w:numPr>
          <w:ilvl w:val="0"/>
          <w:numId w:val="1012"/>
        </w:numPr>
      </w:pPr>
      <w:r>
        <w:t xml:space="preserve">Replace</w:t>
      </w:r>
      <w:r>
        <w:t xml:space="preserve"> </w:t>
      </w:r>
      <w:r>
        <w:rPr>
          <w:rStyle w:val="VerbatimChar"/>
        </w:rPr>
        <w:t xml:space="preserve">sk-ant-your-key-here</w:t>
      </w:r>
      <w:r>
        <w:t xml:space="preserve"> </w:t>
      </w:r>
      <w:r>
        <w:t xml:space="preserve">with your real API key</w:t>
      </w:r>
    </w:p>
    <w:p>
      <w:pPr>
        <w:pStyle w:val="FirstParagraph"/>
      </w:pPr>
      <w:r>
        <w:t xml:space="preserve">The</w:t>
      </w:r>
      <w:r>
        <w:t xml:space="preserve"> </w:t>
      </w:r>
      <w:r>
        <w:rPr>
          <w:rStyle w:val="VerbatimChar"/>
        </w:rPr>
        <w:t xml:space="preserve">.env</w:t>
      </w:r>
      <w:r>
        <w:t xml:space="preserve"> </w:t>
      </w:r>
      <w:r>
        <w:t xml:space="preserve">file should look like this:</w:t>
      </w:r>
    </w:p>
    <w:p>
      <w:pPr>
        <w:pStyle w:val="SourceCode"/>
      </w:pPr>
      <w:r>
        <w:rPr>
          <w:rStyle w:val="VariableTok"/>
        </w:rPr>
        <w:t xml:space="preserve">ANTHROPIC_API_KEY</w:t>
      </w:r>
      <w:r>
        <w:rPr>
          <w:rStyle w:val="OperatorTok"/>
        </w:rPr>
        <w:t xml:space="preserve">=</w:t>
      </w:r>
      <w:r>
        <w:rPr>
          <w:rStyle w:val="NormalTok"/>
        </w:rPr>
        <w:t xml:space="preserve">sk-ant-api03-xxxxxxxxxxxxxxxxxxxxxxxx</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41" name="Picture"/>
                  <a:graphic>
                    <a:graphicData uri="http://schemas.openxmlformats.org/drawingml/2006/picture">
                      <pic:pic>
                        <pic:nvPicPr>
                          <pic:cNvPr descr="/Applications/quarto/share/formats/docx/important.png" id="42" name="Picture"/>
                          <pic:cNvPicPr>
                            <a:picLocks noChangeArrowheads="1" noChangeAspect="1"/>
                          </pic:cNvPicPr>
                        </pic:nvPicPr>
                        <pic:blipFill>
                          <a:blip r:embed="rId4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Keep your</w:t>
            </w:r>
            <w:r>
              <w:t xml:space="preserve"> </w:t>
            </w:r>
            <w:r>
              <w:rPr>
                <w:rStyle w:val="VerbatimChar"/>
              </w:rPr>
              <w:t xml:space="preserve">.env</w:t>
            </w:r>
            <w:r>
              <w:t xml:space="preserve"> </w:t>
            </w:r>
            <w:r>
              <w:t xml:space="preserve">file private. Never share it, email it, or commit it to GitHub. It contains your personal API key. The</w:t>
            </w:r>
            <w:r>
              <w:t xml:space="preserve"> </w:t>
            </w:r>
            <w:r>
              <w:rPr>
                <w:rStyle w:val="VerbatimChar"/>
              </w:rPr>
              <w:t xml:space="preserve">.env.template</w:t>
            </w:r>
            <w:r>
              <w:t xml:space="preserve"> </w:t>
            </w:r>
            <w:r>
              <w:t xml:space="preserve">file is safe to share — it contains no real key.</w:t>
            </w:r>
          </w:p>
        </w:tc>
      </w:tr>
    </w:tbl>
    <w:p>
      <w:pPr>
        <w:pStyle w:val="BodyText"/>
      </w:pPr>
      <w:r>
        <w:rPr>
          <w:b/>
          <w:bCs/>
        </w:rPr>
        <w:t xml:space="preserve">Get your API key:</w:t>
      </w:r>
    </w:p>
    <w:p>
      <w:pPr>
        <w:pStyle w:val="Compact"/>
        <w:numPr>
          <w:ilvl w:val="0"/>
          <w:numId w:val="1013"/>
        </w:numPr>
      </w:pPr>
      <w:r>
        <w:t xml:space="preserve">Go to</w:t>
      </w:r>
      <w:r>
        <w:t xml:space="preserve"> </w:t>
      </w:r>
      <w:r>
        <w:rPr>
          <w:b/>
          <w:bCs/>
        </w:rPr>
        <w:t xml:space="preserve">console.anthropic.com</w:t>
      </w:r>
    </w:p>
    <w:p>
      <w:pPr>
        <w:pStyle w:val="Compact"/>
        <w:numPr>
          <w:ilvl w:val="0"/>
          <w:numId w:val="1013"/>
        </w:numPr>
      </w:pPr>
      <w:r>
        <w:t xml:space="preserve">Sign in or create a free account</w:t>
      </w:r>
    </w:p>
    <w:p>
      <w:pPr>
        <w:pStyle w:val="Compact"/>
        <w:numPr>
          <w:ilvl w:val="0"/>
          <w:numId w:val="1013"/>
        </w:numPr>
      </w:pPr>
      <w:r>
        <w:t xml:space="preserve">Click</w:t>
      </w:r>
      <w:r>
        <w:t xml:space="preserve"> </w:t>
      </w:r>
      <w:r>
        <w:rPr>
          <w:b/>
          <w:bCs/>
        </w:rPr>
        <w:t xml:space="preserve">API Keys</w:t>
      </w:r>
      <w:r>
        <w:t xml:space="preserve"> </w:t>
      </w:r>
      <w:r>
        <w:t xml:space="preserve">→</w:t>
      </w:r>
      <w:r>
        <w:t xml:space="preserve"> </w:t>
      </w:r>
      <w:r>
        <w:rPr>
          <w:b/>
          <w:bCs/>
        </w:rPr>
        <w:t xml:space="preserve">Create Key</w:t>
      </w:r>
    </w:p>
    <w:p>
      <w:pPr>
        <w:pStyle w:val="Compact"/>
        <w:numPr>
          <w:ilvl w:val="0"/>
          <w:numId w:val="1013"/>
        </w:numPr>
      </w:pPr>
      <w:r>
        <w:t xml:space="preserve">Copy the key and paste it into your</w:t>
      </w:r>
      <w:r>
        <w:t xml:space="preserve"> </w:t>
      </w:r>
      <w:r>
        <w:rPr>
          <w:rStyle w:val="VerbatimChar"/>
        </w:rPr>
        <w:t xml:space="preserve">.env</w:t>
      </w:r>
      <w:r>
        <w:t xml:space="preserve"> </w:t>
      </w:r>
      <w:r>
        <w:t xml:space="preserve">file</w:t>
      </w:r>
    </w:p>
    <w:p>
      <w:pPr>
        <w:pStyle w:val="FirstParagraph"/>
      </w:pPr>
      <w:r>
        <w:rPr>
          <w:b/>
          <w:bCs/>
        </w:rPr>
        <w:t xml:space="preserve">Verification:</w:t>
      </w:r>
    </w:p>
    <w:p>
      <w:pPr>
        <w:pStyle w:val="Compact"/>
        <w:numPr>
          <w:ilvl w:val="0"/>
          <w:numId w:val="1014"/>
        </w:numPr>
      </w:pPr>
      <w:r>
        <w:rPr>
          <w:rStyle w:val="VerbatimChar"/>
        </w:rPr>
        <w:t xml:space="preserve">.env</w:t>
      </w:r>
      <w:r>
        <w:t xml:space="preserve"> </w:t>
      </w:r>
      <w:r>
        <w:t xml:space="preserve">file exists in the Development folder</w:t>
      </w:r>
    </w:p>
    <w:p>
      <w:pPr>
        <w:pStyle w:val="Compact"/>
        <w:numPr>
          <w:ilvl w:val="0"/>
          <w:numId w:val="1015"/>
        </w:numPr>
      </w:pPr>
      <w:r>
        <w:t xml:space="preserve">File contains</w:t>
      </w:r>
      <w:r>
        <w:t xml:space="preserve"> </w:t>
      </w:r>
      <w:r>
        <w:rPr>
          <w:rStyle w:val="VerbatimChar"/>
        </w:rPr>
        <w:t xml:space="preserve">ANTHROPIC_API_KEY=sk-ant-...</w:t>
      </w:r>
      <w:r>
        <w:t xml:space="preserve"> </w:t>
      </w:r>
      <w:r>
        <w:t xml:space="preserve">with a real key</w:t>
      </w:r>
    </w:p>
    <w:p>
      <w:pPr>
        <w:pStyle w:val="Compact"/>
        <w:numPr>
          <w:ilvl w:val="0"/>
          <w:numId w:val="1016"/>
        </w:numPr>
      </w:pPr>
      <w:r>
        <w:t xml:space="preserve">File is named exactly</w:t>
      </w:r>
      <w:r>
        <w:t xml:space="preserve"> </w:t>
      </w:r>
      <w:r>
        <w:rPr>
          <w:rStyle w:val="VerbatimChar"/>
        </w:rPr>
        <w:t xml:space="preserve">.env</w:t>
      </w:r>
      <w:r>
        <w:t xml:space="preserve"> </w:t>
      </w:r>
      <w:r>
        <w:t xml:space="preserve">(not</w:t>
      </w:r>
      <w:r>
        <w:t xml:space="preserve"> </w:t>
      </w:r>
      <w:r>
        <w:rPr>
          <w:rStyle w:val="VerbatimChar"/>
        </w:rPr>
        <w:t xml:space="preserve">.env.txt</w:t>
      </w:r>
      <w:r>
        <w:t xml:space="preserve">)</w:t>
      </w:r>
    </w:p>
    <w:p>
      <w:pPr>
        <w:pStyle w:val="FirstParagraph"/>
      </w:pPr>
      <w:r>
        <w:rPr>
          <w:b/>
          <w:bCs/>
        </w:rPr>
        <w:t xml:space="preserve">Notes / Issues:</w:t>
      </w:r>
    </w:p>
    <w:p>
      <w:r>
        <w:pict>
          <v:rect style="width:0;height:1.5pt" o:hralign="center" o:hrstd="t" o:hr="t"/>
        </w:pict>
      </w:r>
    </w:p>
    <w:p>
      <w:r>
        <w:pict>
          <v:rect style="width:0;height:1.5pt" o:hralign="center" o:hrstd="t" o:hr="t"/>
        </w:pict>
      </w:r>
    </w:p>
    <w:bookmarkEnd w:id="43"/>
    <w:bookmarkStart w:id="47" w:name="step-4-start-the-server"/>
    <w:p>
      <w:pPr>
        <w:pStyle w:val="Heading2"/>
      </w:pPr>
      <w:r>
        <w:t xml:space="preserve">Step 4 — Start the Server</w:t>
      </w:r>
    </w:p>
    <w:p>
      <w:pPr>
        <w:pStyle w:val="FirstParagraph"/>
      </w:pPr>
      <w:r>
        <w:t xml:space="preserve">Open Terminal and run both commands.</w:t>
      </w:r>
      <w:r>
        <w:t xml:space="preserve"> </w:t>
      </w:r>
      <w:r>
        <w:rPr>
          <w:b/>
          <w:bCs/>
        </w:rPr>
        <w:t xml:space="preserve">Leave Terminal open for the entire session.</w:t>
      </w:r>
    </w:p>
    <w:p>
      <w:pPr>
        <w:pStyle w:val="SourceCode"/>
      </w:pPr>
      <w:r>
        <w:rPr>
          <w:rStyle w:val="VerbatimChar"/>
        </w:rPr>
        <w:t xml:space="preserve">```bash</w:t>
      </w:r>
    </w:p>
    <w:p>
      <w:pPr>
        <w:pStyle w:val="SourceCode"/>
      </w:pPr>
      <w:r>
        <w:rPr>
          <w:rStyle w:val="VerbatimChar"/>
        </w:rPr>
        <w:t xml:space="preserve">cd /Users/yahyanazer/Dropbox/TchAIClass/Development </w:t>
      </w:r>
    </w:p>
    <w:p>
      <w:pPr>
        <w:pStyle w:val="SourceCode"/>
      </w:pPr>
      <w:r>
        <w:rPr>
          <w:rStyle w:val="VerbatimChar"/>
        </w:rPr>
        <w:t xml:space="preserve">python3 server.py</w:t>
      </w:r>
    </w:p>
    <w:p>
      <w:pPr>
        <w:pStyle w:val="SourceCode"/>
      </w:pPr>
      <w:r>
        <w:rPr>
          <w:rStyle w:val="VerbatimChar"/>
        </w:rPr>
        <w:t xml:space="preserve">```</w:t>
      </w:r>
    </w:p>
    <w:p>
      <w:pPr>
        <w:pStyle w:val="FirstParagraph"/>
      </w:pPr>
      <w:r>
        <w:t xml:space="preserve">Expected Terminal output in V01.5:</w:t>
      </w:r>
    </w:p>
    <w:p>
      <w:pPr>
        <w:pStyle w:val="SourceCode"/>
      </w:pPr>
      <w:r>
        <w:rPr>
          <w:rStyle w:val="VerbatimChar"/>
        </w:rPr>
        <w:t xml:space="preserve">[DEBUG] .env file loaded</w:t>
      </w:r>
      <w:r>
        <w:br/>
      </w:r>
      <w:r>
        <w:rPr>
          <w:rStyle w:val="VerbatimChar"/>
        </w:rPr>
        <w:t xml:space="preserve">[DEBUG] Anthropic AI - ENABLED</w:t>
      </w:r>
      <w:r>
        <w:br/>
      </w:r>
      <w:r>
        <w:rPr>
          <w:rStyle w:val="VerbatimChar"/>
        </w:rPr>
        <w:t xml:space="preserve">[DEBUG] TCHAIClass V01.5 Server starting...</w:t>
      </w:r>
      <w:r>
        <w:br/>
      </w:r>
      <w:r>
        <w:rPr>
          <w:rStyle w:val="VerbatimChar"/>
        </w:rPr>
        <w:t xml:space="preserve">[DEBUG] Teacher  -&gt; http://localhost:5000/teacher</w:t>
      </w:r>
      <w:r>
        <w:br/>
      </w:r>
      <w:r>
        <w:rPr>
          <w:rStyle w:val="VerbatimChar"/>
        </w:rPr>
        <w:t xml:space="preserve">[DEBUG] Student  -&gt; http://192.168.x.x:5000/student</w:t>
      </w:r>
      <w:r>
        <w:br/>
      </w:r>
      <w:r>
        <w:rPr>
          <w:rStyle w:val="VerbatimChar"/>
        </w:rPr>
        <w:t xml:space="preserve">[DEBUG] AI Help  -&gt; ENABLED</w:t>
      </w:r>
      <w:r>
        <w:br/>
      </w:r>
      <w:r>
        <w:rPr>
          <w:rStyle w:val="VerbatimChar"/>
        </w:rPr>
        <w:t xml:space="preserve">[DEBUG] Share this URL with students on the same WiFi</w:t>
      </w:r>
      <w:r>
        <w:br/>
      </w:r>
      <w:r>
        <w:rPr>
          <w:rStyle w:val="VerbatimChar"/>
        </w:rPr>
        <w:t xml:space="preserve"> * Serving Flask app 'server'</w:t>
      </w:r>
      <w:r>
        <w:br/>
      </w:r>
      <w:r>
        <w:rPr>
          <w:rStyle w:val="VerbatimChar"/>
        </w:rPr>
        <w:t xml:space="preserve"> * Debug mode: on</w:t>
      </w:r>
    </w:p>
    <w:tbl>
      <w:tblPr>
        <w:tblStyle w:val="Table"/>
        <w:tblLook w:firstRow="0" w:lastRow="0" w:firstColumn="0" w:lastColumn="0" w:noHBand="0" w:noVBand="0" w:val="0000"/>
        <w:tblBorders>
          <w:left w:val="single" w:sz="24" w:space="0" w:color="EB9113"/>
          <w:right w:val="single" w:sz="4" w:space="0" w:color="EB9113"/>
          <w:top w:val="single" w:sz="4" w:space="0" w:color="EB9113"/>
          <w:bottom w:val="single" w:sz="4" w:space="0" w:color="EB9113"/>
        </w:tblBorders>
        <w:tblCellMar>
          <w:left w:w="144" w:type="dxa"/>
          <w:right w:w="144" w:type="dxa"/>
        </w:tblCellMar>
        <w:tblInd w:w="164" w:type="dxa"/>
        <w:tblW w:type="pct" w:w="100%"/>
      </w:tblPr>
      <w:tr>
        <w:trPr>
          <w:cantSplit/>
        </w:trPr>
        <w:tc>
          <w:tcPr>
            <w:shd w:color="auto" w:fill="fcefdc" w:val="clear"/>
            <w:tcMar>
              <w:top w:w="92" w:type="dxa"/>
              <w:bottom w:w="92" w:type="dxa"/>
            </w:tcMar>
          </w:tcPr>
          <w:p>
            <w:pPr>
              <w:pStyle w:val="FirstParagraph"/>
            </w:pPr>
            <w:pPr>
              <w:spacing w:before="0" w:after="0"/>
              <w:textAlignment w:val="center"/>
            </w:pPr>
            <w:r>
              <w:drawing>
                <wp:inline>
                  <wp:extent cx="152400" cy="152400"/>
                  <wp:effectExtent b="0" l="0" r="0" t="0"/>
                  <wp:docPr descr="" title="" id="45" name="Picture"/>
                  <a:graphic>
                    <a:graphicData uri="http://schemas.openxmlformats.org/drawingml/2006/picture">
                      <pic:pic>
                        <pic:nvPicPr>
                          <pic:cNvPr descr="/Applications/quarto/share/formats/docx/warning.png" id="46" name="Picture"/>
                          <pic:cNvPicPr>
                            <a:picLocks noChangeArrowheads="1" noChangeAspect="1"/>
                          </pic:cNvPicPr>
                        </pic:nvPicPr>
                        <pic:blipFill>
                          <a:blip r:embed="rId4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pPr>
            <w:r>
              <w:t xml:space="preserve">If you see</w:t>
            </w:r>
            <w:r>
              <w:t xml:space="preserve"> </w:t>
            </w:r>
            <w:r>
              <w:rPr>
                <w:rStyle w:val="VerbatimChar"/>
              </w:rPr>
              <w:t xml:space="preserve">[DEBUG] Anthropic AI - DISABLED</w:t>
            </w:r>
            <w:r>
              <w:t xml:space="preserve"> </w:t>
            </w:r>
            <w:r>
              <w:t xml:space="preserve">check that your</w:t>
            </w:r>
            <w:r>
              <w:t xml:space="preserve"> </w:t>
            </w:r>
            <w:r>
              <w:rPr>
                <w:rStyle w:val="VerbatimChar"/>
              </w:rPr>
              <w:t xml:space="preserve">.env</w:t>
            </w:r>
            <w:r>
              <w:t xml:space="preserve"> </w:t>
            </w:r>
            <w:r>
              <w:t xml:space="preserve">file exists and contains a valid API key, then restart the server.</w:t>
            </w:r>
          </w:p>
          <w:p>
            <w:pPr>
              <w:pStyle w:val="BodyText"/>
            </w:pPr>
            <w:r>
              <w:t xml:space="preserve">The warning about</w:t>
            </w:r>
            <w:r>
              <w:t xml:space="preserve"> </w:t>
            </w:r>
            <w:r>
              <w:rPr>
                <w:rStyle w:val="VerbatimChar"/>
              </w:rPr>
              <w:t xml:space="preserve">urllib3</w:t>
            </w:r>
            <w:r>
              <w:t xml:space="preserve"> </w:t>
            </w:r>
            <w:r>
              <w:t xml:space="preserve">is harmless — ignore it.</w:t>
            </w:r>
          </w:p>
          <w:p>
            <w:pPr>
              <w:pStyle w:val="BodyText"/>
            </w:pPr>
            <w:pPr>
              <w:spacing w:after="16"/>
            </w:pPr>
            <w:r>
              <w:t xml:space="preserve">If you see</w:t>
            </w:r>
            <w:r>
              <w:t xml:space="preserve"> </w:t>
            </w:r>
            <w:r>
              <w:rPr>
                <w:rStyle w:val="VerbatimChar"/>
              </w:rPr>
              <w:t xml:space="preserve">Address already in use</w:t>
            </w:r>
            <w:r>
              <w:t xml:space="preserve"> </w:t>
            </w:r>
            <w:r>
              <w:t xml:space="preserve">repeat Step 1 — AirPlay Receiver is still on.</w:t>
            </w:r>
          </w:p>
        </w:tc>
      </w:tr>
    </w:tbl>
    <w:p>
      <w:pPr>
        <w:pStyle w:val="BodyText"/>
      </w:pPr>
      <w:r>
        <w:rPr>
          <w:b/>
          <w:bCs/>
        </w:rPr>
        <w:t xml:space="preserve">Verification:</w:t>
      </w:r>
    </w:p>
    <w:p>
      <w:pPr>
        <w:pStyle w:val="Compact"/>
        <w:numPr>
          <w:ilvl w:val="0"/>
          <w:numId w:val="1017"/>
        </w:numPr>
      </w:pPr>
      <w:r>
        <w:t xml:space="preserve">Terminal shows</w:t>
      </w:r>
      <w:r>
        <w:t xml:space="preserve"> </w:t>
      </w:r>
      <w:r>
        <w:rPr>
          <w:rStyle w:val="VerbatimChar"/>
        </w:rPr>
        <w:t xml:space="preserve">Serving Flask app</w:t>
      </w:r>
      <w:r>
        <w:t xml:space="preserve"> </w:t>
      </w:r>
      <w:r>
        <w:t xml:space="preserve">with no errors</w:t>
      </w:r>
    </w:p>
    <w:p>
      <w:pPr>
        <w:pStyle w:val="Compact"/>
        <w:numPr>
          <w:ilvl w:val="0"/>
          <w:numId w:val="1018"/>
        </w:numPr>
      </w:pPr>
      <w:r>
        <w:t xml:space="preserve">Terminal shows</w:t>
      </w:r>
      <w:r>
        <w:t xml:space="preserve"> </w:t>
      </w:r>
      <w:r>
        <w:rPr>
          <w:rStyle w:val="VerbatimChar"/>
        </w:rPr>
        <w:t xml:space="preserve">Anthropic AI - ENABLED</w:t>
      </w:r>
    </w:p>
    <w:p>
      <w:pPr>
        <w:pStyle w:val="Compact"/>
        <w:numPr>
          <w:ilvl w:val="0"/>
          <w:numId w:val="1019"/>
        </w:numPr>
      </w:pPr>
      <w:r>
        <w:t xml:space="preserve">Teacher URL is visible:</w:t>
      </w:r>
      <w:r>
        <w:t xml:space="preserve"> </w:t>
      </w:r>
      <w:r>
        <w:rPr>
          <w:rStyle w:val="VerbatimChar"/>
        </w:rPr>
        <w:t xml:space="preserve">http://localhost:5000/teacher</w:t>
      </w:r>
    </w:p>
    <w:p>
      <w:pPr>
        <w:pStyle w:val="Compact"/>
        <w:numPr>
          <w:ilvl w:val="0"/>
          <w:numId w:val="1020"/>
        </w:numPr>
      </w:pPr>
      <w:r>
        <w:t xml:space="preserve">Student URL is visible in Terminal output</w:t>
      </w:r>
    </w:p>
    <w:p>
      <w:pPr>
        <w:pStyle w:val="Compact"/>
        <w:numPr>
          <w:ilvl w:val="0"/>
          <w:numId w:val="1021"/>
        </w:numPr>
      </w:pPr>
      <w:r>
        <w:t xml:space="preserve">Terminal window is left open</w:t>
      </w:r>
    </w:p>
    <w:p>
      <w:pPr>
        <w:pStyle w:val="FirstParagraph"/>
      </w:pPr>
      <w:r>
        <w:rPr>
          <w:b/>
          <w:bCs/>
        </w:rPr>
        <w:t xml:space="preserve">Notes / Issues:</w:t>
      </w:r>
    </w:p>
    <w:p>
      <w:r>
        <w:pict>
          <v:rect style="width:0;height:1.5pt" o:hralign="center" o:hrstd="t" o:hr="t"/>
        </w:pict>
      </w:r>
    </w:p>
    <w:p>
      <w:r>
        <w:pict>
          <v:rect style="width:0;height:1.5pt" o:hralign="center" o:hrstd="t" o:hr="t"/>
        </w:pict>
      </w:r>
    </w:p>
    <w:bookmarkEnd w:id="47"/>
    <w:bookmarkStart w:id="48" w:name="step-5-open-teacher-window-panel-a"/>
    <w:p>
      <w:pPr>
        <w:pStyle w:val="Heading2"/>
      </w:pPr>
      <w:r>
        <w:t xml:space="preserve">Step 5 — Open Teacher Window (Panel A)</w:t>
      </w:r>
    </w:p>
    <w:p>
      <w:pPr>
        <w:pStyle w:val="FirstParagraph"/>
      </w:pPr>
      <w:r>
        <w:t xml:space="preserve">Open Chrome or Safari and go to the Teacher URL.</w:t>
      </w:r>
    </w:p>
    <w:p>
      <w:pPr>
        <w:pStyle w:val="SourceCode"/>
      </w:pPr>
      <w:r>
        <w:rPr>
          <w:rStyle w:val="VerbatimChar"/>
        </w:rPr>
        <w:t xml:space="preserve">http://localhost:5000/teacher</w:t>
      </w:r>
    </w:p>
    <w:p>
      <w:pPr>
        <w:pStyle w:val="FirstParagraph"/>
      </w:pPr>
      <w:r>
        <w:t xml:space="preserve">You will see the</w:t>
      </w:r>
      <w:r>
        <w:t xml:space="preserve"> </w:t>
      </w:r>
      <w:r>
        <w:rPr>
          <w:b/>
          <w:bCs/>
        </w:rPr>
        <w:t xml:space="preserve">Start a Session</w:t>
      </w:r>
      <w:r>
        <w:t xml:space="preserve"> </w:t>
      </w:r>
      <w:r>
        <w:t xml:space="preserve">setup card — this is</w:t>
      </w:r>
      <w:r>
        <w:t xml:space="preserve"> </w:t>
      </w:r>
      <w:r>
        <w:rPr>
          <w:b/>
          <w:bCs/>
        </w:rPr>
        <w:t xml:space="preserve">Panel A</w:t>
      </w:r>
      <w:r>
        <w:t xml:space="preserve">. Notice the new</w:t>
      </w:r>
      <w:r>
        <w:t xml:space="preserve"> </w:t>
      </w:r>
      <w:r>
        <w:rPr>
          <w:b/>
          <w:bCs/>
        </w:rPr>
        <w:t xml:space="preserve">AI Instruction</w:t>
      </w:r>
      <w:r>
        <w:t xml:space="preserve"> </w:t>
      </w:r>
      <w:r>
        <w:t xml:space="preserve">field added in V01.5.</w:t>
      </w:r>
    </w:p>
    <w:p>
      <w:pPr>
        <w:pStyle w:val="BodyText"/>
      </w:pPr>
      <w:r>
        <w:rPr>
          <w:b/>
          <w:bCs/>
        </w:rPr>
        <w:t xml:space="preserve">Verification:</w:t>
      </w:r>
    </w:p>
    <w:p>
      <w:pPr>
        <w:pStyle w:val="Compact"/>
        <w:numPr>
          <w:ilvl w:val="0"/>
          <w:numId w:val="1022"/>
        </w:numPr>
      </w:pPr>
      <w:r>
        <w:t xml:space="preserve">Browser opens without errors</w:t>
      </w:r>
    </w:p>
    <w:p>
      <w:pPr>
        <w:pStyle w:val="Compact"/>
        <w:numPr>
          <w:ilvl w:val="0"/>
          <w:numId w:val="1023"/>
        </w:numPr>
      </w:pPr>
      <w:r>
        <w:t xml:space="preserve">Start a Session card is visible with Course and Class dropdowns</w:t>
      </w:r>
    </w:p>
    <w:p>
      <w:pPr>
        <w:pStyle w:val="Compact"/>
        <w:numPr>
          <w:ilvl w:val="0"/>
          <w:numId w:val="1024"/>
        </w:numPr>
      </w:pPr>
      <w:r>
        <w:t xml:space="preserve">AI Instruction field is visible below Teacher Name</w:t>
      </w:r>
    </w:p>
    <w:p>
      <w:pPr>
        <w:pStyle w:val="Compact"/>
        <w:numPr>
          <w:ilvl w:val="0"/>
          <w:numId w:val="1025"/>
        </w:numPr>
      </w:pPr>
      <w:r>
        <w:t xml:space="preserve">Dark / Light theme toggle works in top right corner</w:t>
      </w:r>
    </w:p>
    <w:p>
      <w:pPr>
        <w:pStyle w:val="FirstParagraph"/>
      </w:pPr>
      <w:r>
        <w:rPr>
          <w:b/>
          <w:bCs/>
        </w:rPr>
        <w:t xml:space="preserve">Notes / Issues:</w:t>
      </w:r>
    </w:p>
    <w:p>
      <w:r>
        <w:pict>
          <v:rect style="width:0;height:1.5pt" o:hralign="center" o:hrstd="t" o:hr="t"/>
        </w:pict>
      </w:r>
    </w:p>
    <w:p>
      <w:r>
        <w:pict>
          <v:rect style="width:0;height:1.5pt" o:hralign="center" o:hrstd="t" o:hr="t"/>
        </w:pict>
      </w:r>
    </w:p>
    <w:bookmarkEnd w:id="48"/>
    <w:bookmarkStart w:id="51" w:name="X31d33393901b217a1317b3cc7645b9dea44bcda"/>
    <w:p>
      <w:pPr>
        <w:pStyle w:val="Heading2"/>
      </w:pPr>
      <w:r>
        <w:t xml:space="preserve">Step 6 — Start a Session with AI Instruction</w:t>
      </w:r>
    </w:p>
    <w:p>
      <w:pPr>
        <w:pStyle w:val="FirstParagraph"/>
      </w:pPr>
      <w:r>
        <w:t xml:space="preserve">Fill in the setup card including the new AI Instruction field, then launch the session.</w:t>
      </w:r>
    </w:p>
    <w:p>
      <w:pPr>
        <w:pStyle w:val="BodyText"/>
      </w:pPr>
      <w:r>
        <w:rPr>
          <w:b/>
          <w:bCs/>
        </w:rPr>
        <w:t xml:space="preserve">Instructions:</w:t>
      </w:r>
    </w:p>
    <w:p>
      <w:pPr>
        <w:pStyle w:val="Compact"/>
        <w:numPr>
          <w:ilvl w:val="0"/>
          <w:numId w:val="1026"/>
        </w:numPr>
      </w:pPr>
      <w:r>
        <w:t xml:space="preserve">Select</w:t>
      </w:r>
      <w:r>
        <w:t xml:space="preserve"> </w:t>
      </w:r>
      <w:r>
        <w:rPr>
          <w:b/>
          <w:bCs/>
        </w:rPr>
        <w:t xml:space="preserve">Demo Course</w:t>
      </w:r>
      <w:r>
        <w:t xml:space="preserve"> </w:t>
      </w:r>
      <w:r>
        <w:t xml:space="preserve">from the Course dropdown</w:t>
      </w:r>
    </w:p>
    <w:p>
      <w:pPr>
        <w:pStyle w:val="Compact"/>
        <w:numPr>
          <w:ilvl w:val="0"/>
          <w:numId w:val="1026"/>
        </w:numPr>
      </w:pPr>
      <w:r>
        <w:t xml:space="preserve">Select</w:t>
      </w:r>
      <w:r>
        <w:t xml:space="preserve"> </w:t>
      </w:r>
      <w:r>
        <w:rPr>
          <w:b/>
          <w:bCs/>
        </w:rPr>
        <w:t xml:space="preserve">Introduction Class</w:t>
      </w:r>
      <w:r>
        <w:t xml:space="preserve"> </w:t>
      </w:r>
      <w:r>
        <w:t xml:space="preserve">from the Class dropdown</w:t>
      </w:r>
    </w:p>
    <w:p>
      <w:pPr>
        <w:pStyle w:val="Compact"/>
        <w:numPr>
          <w:ilvl w:val="0"/>
          <w:numId w:val="1026"/>
        </w:numPr>
      </w:pPr>
      <w:r>
        <w:t xml:space="preserve">Type your name —</w:t>
      </w:r>
      <w:r>
        <w:t xml:space="preserve"> </w:t>
      </w:r>
      <w:r>
        <w:rPr>
          <w:b/>
          <w:bCs/>
        </w:rPr>
        <w:t xml:space="preserve">Yahya Nazar</w:t>
      </w:r>
      <w:r>
        <w:t xml:space="preserve"> </w:t>
      </w:r>
      <w:r>
        <w:t xml:space="preserve">— in the Teacher Name field</w:t>
      </w:r>
    </w:p>
    <w:p>
      <w:pPr>
        <w:pStyle w:val="Compact"/>
        <w:numPr>
          <w:ilvl w:val="0"/>
          <w:numId w:val="1026"/>
        </w:numPr>
      </w:pPr>
      <w:r>
        <w:t xml:space="preserve">Type an AI instruction in the</w:t>
      </w:r>
      <w:r>
        <w:t xml:space="preserve"> </w:t>
      </w:r>
      <w:r>
        <w:rPr>
          <w:b/>
          <w:bCs/>
        </w:rPr>
        <w:t xml:space="preserve">AI Instruction</w:t>
      </w:r>
      <w:r>
        <w:t xml:space="preserve"> </w:t>
      </w:r>
      <w:r>
        <w:t xml:space="preserve">field — for example:</w:t>
      </w:r>
    </w:p>
    <w:p>
      <w:pPr>
        <w:pStyle w:val="SourceCode"/>
      </w:pPr>
      <w:r>
        <w:rPr>
          <w:rStyle w:val="VerbatimChar"/>
        </w:rPr>
        <w:t xml:space="preserve">Fix the bug in the for loop and explain what was wrong</w:t>
      </w:r>
    </w:p>
    <w:p>
      <w:pPr>
        <w:pStyle w:val="Compact"/>
        <w:numPr>
          <w:ilvl w:val="0"/>
          <w:numId w:val="1027"/>
        </w:numPr>
      </w:pPr>
      <w:r>
        <w:t xml:space="preserve">Click</w:t>
      </w:r>
      <w:r>
        <w:t xml:space="preserve"> </w:t>
      </w:r>
      <w:r>
        <w:rPr>
          <w:b/>
          <w:bCs/>
        </w:rPr>
        <w:t xml:space="preserve">START SESSION</w:t>
      </w:r>
    </w:p>
    <w:p>
      <w:pPr>
        <w:pStyle w:val="FirstParagraph"/>
      </w:pPr>
      <w:r>
        <w:t xml:space="preserve">The join key will appear in large letters. Write it down — students need it.</w:t>
      </w:r>
    </w:p>
    <w:p>
      <w:pPr>
        <w:pStyle w:val="SourceCode"/>
      </w:pPr>
      <w:r>
        <w:rPr>
          <w:rStyle w:val="VerbatimChar"/>
        </w:rPr>
        <w:t xml:space="preserve">Join Key received: ________</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49" name="Picture"/>
                  <a:graphic>
                    <a:graphicData uri="http://schemas.openxmlformats.org/drawingml/2006/picture">
                      <pic:pic>
                        <pic:nvPicPr>
                          <pic:cNvPr descr="/Applications/quarto/share/formats/docx/note.png" id="50"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pPr>
            <w:r>
              <w:t xml:space="preserve">The AI Instruction is the context Claude uses when students ask for help. It tells Claude what the lesson is about and what kind of help to give. You can leave it blank and Claude will still answer, but a good instruction leads to better, more focused answers.</w:t>
            </w:r>
          </w:p>
          <w:p>
            <w:pPr>
              <w:pStyle w:val="BodyText"/>
            </w:pPr>
            <w:r>
              <w:rPr>
                <w:b/>
                <w:bCs/>
              </w:rPr>
              <w:t xml:space="preserve">Good instruction examples:</w:t>
            </w:r>
          </w:p>
          <w:p>
            <w:pPr>
              <w:pStyle w:val="Compact"/>
              <w:numPr>
                <w:ilvl w:val="0"/>
                <w:numId w:val="1028"/>
              </w:numPr>
            </w:pPr>
            <w:r>
              <w:rPr>
                <w:i/>
                <w:iCs/>
              </w:rPr>
              <w:t xml:space="preserve">“Fix the syntax errors in the Python script”</w:t>
            </w:r>
          </w:p>
          <w:p>
            <w:pPr>
              <w:pStyle w:val="Compact"/>
              <w:numPr>
                <w:ilvl w:val="0"/>
                <w:numId w:val="1028"/>
              </w:numPr>
            </w:pPr>
            <w:r>
              <w:rPr>
                <w:i/>
                <w:iCs/>
              </w:rPr>
              <w:t xml:space="preserve">“Add a function to calculate the average of a list”</w:t>
            </w:r>
          </w:p>
          <w:p>
            <w:pPr>
              <w:pStyle w:val="Compact"/>
              <w:numPr>
                <w:ilvl w:val="0"/>
                <w:numId w:val="1028"/>
              </w:numPr>
            </w:pPr>
            <w:r>
              <w:rPr>
                <w:i/>
                <w:iCs/>
              </w:rPr>
              <w:t xml:space="preserve">“Explain what a for loop does in simple terms”</w:t>
            </w:r>
          </w:p>
        </w:tc>
      </w:tr>
    </w:tbl>
    <w:p>
      <w:pPr>
        <w:pStyle w:val="FirstParagraph"/>
      </w:pPr>
      <w:r>
        <w:rPr>
          <w:b/>
          <w:bCs/>
        </w:rPr>
        <w:t xml:space="preserve">Verification:</w:t>
      </w:r>
    </w:p>
    <w:p>
      <w:pPr>
        <w:pStyle w:val="Compact"/>
        <w:numPr>
          <w:ilvl w:val="0"/>
          <w:numId w:val="1029"/>
        </w:numPr>
      </w:pPr>
      <w:r>
        <w:t xml:space="preserve">Join key appears on screen in large letters</w:t>
      </w:r>
    </w:p>
    <w:p>
      <w:pPr>
        <w:pStyle w:val="Compact"/>
        <w:numPr>
          <w:ilvl w:val="0"/>
          <w:numId w:val="1030"/>
        </w:numPr>
      </w:pPr>
      <w:r>
        <w:t xml:space="preserve">Student URL is shown below the key</w:t>
      </w:r>
    </w:p>
    <w:p>
      <w:pPr>
        <w:pStyle w:val="Compact"/>
        <w:numPr>
          <w:ilvl w:val="0"/>
          <w:numId w:val="1031"/>
        </w:numPr>
      </w:pPr>
      <w:r>
        <w:t xml:space="preserve">Session label updates in Panel A top bar</w:t>
      </w:r>
    </w:p>
    <w:p>
      <w:pPr>
        <w:pStyle w:val="Compact"/>
        <w:numPr>
          <w:ilvl w:val="0"/>
          <w:numId w:val="1032"/>
        </w:numPr>
      </w:pPr>
      <w:r>
        <w:t xml:space="preserve">Terminal shows</w:t>
      </w:r>
      <w:r>
        <w:t xml:space="preserve"> </w:t>
      </w:r>
      <w:r>
        <w:rPr>
          <w:rStyle w:val="VerbatimChar"/>
        </w:rPr>
        <w:t xml:space="preserve">[DEBUG] Session created</w:t>
      </w:r>
    </w:p>
    <w:p>
      <w:pPr>
        <w:pStyle w:val="FirstParagraph"/>
      </w:pPr>
      <w:r>
        <w:rPr>
          <w:b/>
          <w:bCs/>
        </w:rPr>
        <w:t xml:space="preserve">Notes / Issues:</w:t>
      </w:r>
    </w:p>
    <w:p>
      <w:r>
        <w:pict>
          <v:rect style="width:0;height:1.5pt" o:hralign="center" o:hrstd="t" o:hr="t"/>
        </w:pict>
      </w:r>
    </w:p>
    <w:p>
      <w:r>
        <w:pict>
          <v:rect style="width:0;height:1.5pt" o:hralign="center" o:hrstd="t" o:hr="t"/>
        </w:pict>
      </w:r>
    </w:p>
    <w:bookmarkEnd w:id="51"/>
    <w:bookmarkStart w:id="54" w:name="Xdb59e570235657aea51e1249ea8a51fa9f08653"/>
    <w:p>
      <w:pPr>
        <w:pStyle w:val="Heading2"/>
      </w:pPr>
      <w:r>
        <w:t xml:space="preserve">Step 7 — Students Open the Student Window (Panel A)</w:t>
      </w:r>
    </w:p>
    <w:p>
      <w:pPr>
        <w:pStyle w:val="FirstParagraph"/>
      </w:pPr>
      <w:r>
        <w:t xml:space="preserve">Each student opens a browser on their own device and goes to the Student URL. The exact IP is shown in your Terminal after Step 4.</w:t>
      </w:r>
    </w:p>
    <w:p>
      <w:pPr>
        <w:pStyle w:val="SourceCode"/>
      </w:pPr>
      <w:r>
        <w:rPr>
          <w:rStyle w:val="VerbatimChar"/>
        </w:rPr>
        <w:t xml:space="preserve">http://[IP shown in Terminal]:5000/student</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52" name="Picture"/>
                  <a:graphic>
                    <a:graphicData uri="http://schemas.openxmlformats.org/drawingml/2006/picture">
                      <pic:pic>
                        <pic:nvPicPr>
                          <pic:cNvPr descr="/Applications/quarto/share/formats/docx/important.png" id="53" name="Picture"/>
                          <pic:cNvPicPr>
                            <a:picLocks noChangeArrowheads="1" noChangeAspect="1"/>
                          </pic:cNvPicPr>
                        </pic:nvPicPr>
                        <pic:blipFill>
                          <a:blip r:embed="rId4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Students must use the IP address shown in your Terminal —</w:t>
            </w:r>
            <w:r>
              <w:t xml:space="preserve"> </w:t>
            </w:r>
            <w:r>
              <w:rPr>
                <w:b/>
                <w:bCs/>
              </w:rPr>
              <w:t xml:space="preserve">not</w:t>
            </w:r>
            <w:r>
              <w:t xml:space="preserve"> </w:t>
            </w:r>
            <w:r>
              <w:rPr>
                <w:rStyle w:val="VerbatimChar"/>
              </w:rPr>
              <w:t xml:space="preserve">localhost</w:t>
            </w:r>
            <w:r>
              <w:t xml:space="preserve">. Only</w:t>
            </w:r>
            <w:r>
              <w:t xml:space="preserve"> </w:t>
            </w:r>
            <w:r>
              <w:rPr>
                <w:b/>
                <w:bCs/>
              </w:rPr>
              <w:t xml:space="preserve">Yahya Nazar</w:t>
            </w:r>
            <w:r>
              <w:t xml:space="preserve">’s machine can use</w:t>
            </w:r>
            <w:r>
              <w:t xml:space="preserve"> </w:t>
            </w:r>
            <w:r>
              <w:rPr>
                <w:rStyle w:val="VerbatimChar"/>
              </w:rPr>
              <w:t xml:space="preserve">localhost</w:t>
            </w:r>
            <w:r>
              <w:t xml:space="preserve">.</w:t>
            </w:r>
          </w:p>
        </w:tc>
      </w:tr>
    </w:tbl>
    <w:p>
      <w:pPr>
        <w:pStyle w:val="BodyText"/>
      </w:pPr>
      <w:r>
        <w:rPr>
          <w:b/>
          <w:bCs/>
        </w:rPr>
        <w:t xml:space="preserve">Students fill in the join form:</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t xml:space="preserve">Your Name</w:t>
            </w:r>
          </w:p>
        </w:tc>
        <w:tc>
          <w:tcPr/>
          <w:p>
            <w:pPr>
              <w:pStyle w:val="Compact"/>
            </w:pPr>
            <w:r>
              <w:t xml:space="preserve">Student’s own name</w:t>
            </w:r>
          </w:p>
        </w:tc>
      </w:tr>
      <w:tr>
        <w:tc>
          <w:tcPr/>
          <w:p>
            <w:pPr>
              <w:pStyle w:val="Compact"/>
            </w:pPr>
            <w:r>
              <w:t xml:space="preserve">Student ID</w:t>
            </w:r>
          </w:p>
        </w:tc>
        <w:tc>
          <w:tcPr/>
          <w:p>
            <w:pPr>
              <w:pStyle w:val="Compact"/>
            </w:pPr>
            <w:r>
              <w:t xml:space="preserve">e.g. S001, S002</w:t>
            </w:r>
          </w:p>
        </w:tc>
      </w:tr>
      <w:tr>
        <w:tc>
          <w:tcPr/>
          <w:p>
            <w:pPr>
              <w:pStyle w:val="Compact"/>
            </w:pPr>
            <w:r>
              <w:t xml:space="preserve">Join Key</w:t>
            </w:r>
          </w:p>
        </w:tc>
        <w:tc>
          <w:tcPr/>
          <w:p>
            <w:pPr>
              <w:pStyle w:val="Compact"/>
            </w:pPr>
            <w:r>
              <w:t xml:space="preserve">Key from Step 6</w:t>
            </w:r>
          </w:p>
        </w:tc>
      </w:tr>
    </w:tbl>
    <w:p>
      <w:pPr>
        <w:pStyle w:val="BodyText"/>
      </w:pPr>
      <w:r>
        <w:t xml:space="preserve">Students click</w:t>
      </w:r>
      <w:r>
        <w:t xml:space="preserve"> </w:t>
      </w:r>
      <w:r>
        <w:rPr>
          <w:b/>
          <w:bCs/>
        </w:rPr>
        <w:t xml:space="preserve">JOIN CLASS</w:t>
      </w:r>
      <w:r>
        <w:t xml:space="preserve">.</w:t>
      </w:r>
    </w:p>
    <w:p>
      <w:pPr>
        <w:pStyle w:val="BodyText"/>
      </w:pPr>
      <w:r>
        <w:rPr>
          <w:b/>
          <w:bCs/>
        </w:rPr>
        <w:t xml:space="preserve">Verification:</w:t>
      </w:r>
    </w:p>
    <w:p>
      <w:pPr>
        <w:pStyle w:val="Compact"/>
        <w:numPr>
          <w:ilvl w:val="0"/>
          <w:numId w:val="1033"/>
        </w:numPr>
      </w:pPr>
      <w:r>
        <w:t xml:space="preserve">Student window opens — Panel A shows course and session info</w:t>
      </w:r>
    </w:p>
    <w:p>
      <w:pPr>
        <w:pStyle w:val="Compact"/>
        <w:numPr>
          <w:ilvl w:val="0"/>
          <w:numId w:val="1034"/>
        </w:numPr>
      </w:pPr>
      <w:r>
        <w:t xml:space="preserve">Panel D shows</w:t>
      </w:r>
      <w:r>
        <w:t xml:space="preserve"> </w:t>
      </w:r>
      <w:r>
        <w:t xml:space="preserve">“Waiting for teacher to push a tool”</w:t>
      </w:r>
    </w:p>
    <w:p>
      <w:pPr>
        <w:pStyle w:val="Compact"/>
        <w:numPr>
          <w:ilvl w:val="0"/>
          <w:numId w:val="1035"/>
        </w:numPr>
      </w:pPr>
      <w:r>
        <w:t xml:space="preserve">Panel E shows Raise Hand and reaction buttons</w:t>
      </w:r>
    </w:p>
    <w:p>
      <w:pPr>
        <w:pStyle w:val="Compact"/>
        <w:numPr>
          <w:ilvl w:val="0"/>
          <w:numId w:val="1036"/>
        </w:numPr>
      </w:pPr>
      <w:r>
        <w:rPr>
          <w:b/>
          <w:bCs/>
        </w:rPr>
        <w:t xml:space="preserve">AI Help panel is visible</w:t>
      </w:r>
      <w:r>
        <w:t xml:space="preserve"> </w:t>
      </w:r>
      <w:r>
        <w:t xml:space="preserve">and shows</w:t>
      </w:r>
      <w:r>
        <w:t xml:space="preserve"> </w:t>
      </w:r>
      <w:r>
        <w:rPr>
          <w:rStyle w:val="VerbatimChar"/>
        </w:rPr>
        <w:t xml:space="preserve">● ON</w:t>
      </w:r>
      <w:r>
        <w:t xml:space="preserve"> </w:t>
      </w:r>
      <w:r>
        <w:t xml:space="preserve">if AI is enabled</w:t>
      </w:r>
    </w:p>
    <w:p>
      <w:pPr>
        <w:pStyle w:val="Compact"/>
        <w:numPr>
          <w:ilvl w:val="0"/>
          <w:numId w:val="1037"/>
        </w:numPr>
      </w:pPr>
      <w:r>
        <w:t xml:space="preserve">Student name appears in Teacher Panel E roster</w:t>
      </w:r>
    </w:p>
    <w:p>
      <w:pPr>
        <w:pStyle w:val="Compact"/>
        <w:numPr>
          <w:ilvl w:val="0"/>
          <w:numId w:val="1038"/>
        </w:numPr>
      </w:pPr>
      <w:r>
        <w:t xml:space="preserve">Terminal shows</w:t>
      </w:r>
      <w:r>
        <w:t xml:space="preserve"> </w:t>
      </w:r>
      <w:r>
        <w:rPr>
          <w:rStyle w:val="VerbatimChar"/>
        </w:rPr>
        <w:t xml:space="preserve">[DEBUG] Student joined</w:t>
      </w:r>
    </w:p>
    <w:p>
      <w:pPr>
        <w:pStyle w:val="FirstParagraph"/>
      </w:pPr>
      <w:r>
        <w:rPr>
          <w:b/>
          <w:bCs/>
        </w:rPr>
        <w:t xml:space="preserve">Notes / Issues:</w:t>
      </w:r>
    </w:p>
    <w:p>
      <w:r>
        <w:pict>
          <v:rect style="width:0;height:1.5pt" o:hralign="center" o:hrstd="t" o:hr="t"/>
        </w:pict>
      </w:r>
    </w:p>
    <w:p>
      <w:r>
        <w:pict>
          <v:rect style="width:0;height:1.5pt" o:hralign="center" o:hrstd="t" o:hr="t"/>
        </w:pict>
      </w:r>
    </w:p>
    <w:bookmarkEnd w:id="54"/>
    <w:bookmarkStart w:id="55" w:name="X37936e72775701a0da5f495eab5d8ca8256bc7b"/>
    <w:p>
      <w:pPr>
        <w:pStyle w:val="Heading2"/>
      </w:pPr>
      <w:r>
        <w:t xml:space="preserve">Step 8 — Select and Push a Tool (Panels B, C, D)</w:t>
      </w:r>
    </w:p>
    <w:p>
      <w:pPr>
        <w:pStyle w:val="FirstParagraph"/>
      </w:pPr>
      <w:r>
        <w:t xml:space="preserve">The teacher selects a tool from Panel B and pushes it to students via Panel C. The tool loads in Panel D on both the teacher and student screens.</w:t>
      </w:r>
    </w:p>
    <w:p>
      <w:pPr>
        <w:pStyle w:val="BodyText"/>
      </w:pPr>
      <w:r>
        <w:rPr>
          <w:b/>
          <w:bCs/>
        </w:rPr>
        <w:t xml:space="preserve">Instructions:</w:t>
      </w:r>
    </w:p>
    <w:p>
      <w:pPr>
        <w:pStyle w:val="Compact"/>
        <w:numPr>
          <w:ilvl w:val="0"/>
          <w:numId w:val="1039"/>
        </w:numPr>
      </w:pPr>
      <w:r>
        <w:t xml:space="preserve">In the Teacher window look at Panel</w:t>
      </w:r>
      <w:r>
        <w:t xml:space="preserve"> </w:t>
      </w:r>
      <w:r>
        <w:rPr>
          <w:b/>
          <w:bCs/>
        </w:rPr>
        <w:t xml:space="preserve">B</w:t>
      </w:r>
      <w:r>
        <w:t xml:space="preserve"> </w:t>
      </w:r>
      <w:r>
        <w:t xml:space="preserve">on the left</w:t>
      </w:r>
    </w:p>
    <w:p>
      <w:pPr>
        <w:pStyle w:val="Compact"/>
        <w:numPr>
          <w:ilvl w:val="0"/>
          <w:numId w:val="1039"/>
        </w:numPr>
      </w:pPr>
      <w:r>
        <w:t xml:space="preserve">Click</w:t>
      </w:r>
      <w:r>
        <w:t xml:space="preserve"> </w:t>
      </w:r>
      <w:r>
        <w:rPr>
          <w:b/>
          <w:bCs/>
        </w:rPr>
        <w:t xml:space="preserve">HTML Tools</w:t>
      </w:r>
      <w:r>
        <w:t xml:space="preserve"> </w:t>
      </w:r>
      <w:r>
        <w:t xml:space="preserve">to expand the category</w:t>
      </w:r>
    </w:p>
    <w:p>
      <w:pPr>
        <w:pStyle w:val="Compact"/>
        <w:numPr>
          <w:ilvl w:val="0"/>
          <w:numId w:val="1039"/>
        </w:numPr>
      </w:pPr>
      <w:r>
        <w:t xml:space="preserve">Click</w:t>
      </w:r>
      <w:r>
        <w:t xml:space="preserve"> </w:t>
      </w:r>
      <w:r>
        <w:rPr>
          <w:b/>
          <w:bCs/>
        </w:rPr>
        <w:t xml:space="preserve">Whiteboard</w:t>
      </w:r>
      <w:r>
        <w:t xml:space="preserve"> </w:t>
      </w:r>
      <w:r>
        <w:t xml:space="preserve">to select it</w:t>
      </w:r>
    </w:p>
    <w:p>
      <w:pPr>
        <w:pStyle w:val="Compact"/>
        <w:numPr>
          <w:ilvl w:val="0"/>
          <w:numId w:val="1039"/>
        </w:numPr>
      </w:pPr>
      <w:r>
        <w:t xml:space="preserve">The tool preview appears in Panel</w:t>
      </w:r>
      <w:r>
        <w:t xml:space="preserve"> </w:t>
      </w:r>
      <w:r>
        <w:rPr>
          <w:b/>
          <w:bCs/>
        </w:rPr>
        <w:t xml:space="preserve">C</w:t>
      </w:r>
    </w:p>
    <w:p>
      <w:pPr>
        <w:pStyle w:val="Compact"/>
        <w:numPr>
          <w:ilvl w:val="0"/>
          <w:numId w:val="1039"/>
        </w:numPr>
      </w:pPr>
      <w:r>
        <w:t xml:space="preserve">Click</w:t>
      </w:r>
      <w:r>
        <w:t xml:space="preserve"> </w:t>
      </w:r>
      <w:r>
        <w:rPr>
          <w:b/>
          <w:bCs/>
        </w:rPr>
        <w:t xml:space="preserve">Push to All Students</w:t>
      </w:r>
      <w:r>
        <w:t xml:space="preserve"> </w:t>
      </w:r>
      <w:r>
        <w:t xml:space="preserve">in Panel C</w:t>
      </w:r>
    </w:p>
    <w:p>
      <w:pPr>
        <w:pStyle w:val="FirstParagraph"/>
      </w:pPr>
      <w:r>
        <w:rPr>
          <w:b/>
          <w:bCs/>
        </w:rPr>
        <w:t xml:space="preserve">Verification:</w:t>
      </w:r>
    </w:p>
    <w:p>
      <w:pPr>
        <w:pStyle w:val="Compact"/>
        <w:numPr>
          <w:ilvl w:val="0"/>
          <w:numId w:val="1040"/>
        </w:numPr>
      </w:pPr>
      <w:r>
        <w:t xml:space="preserve">Whiteboard loads in Teacher Panel D</w:t>
      </w:r>
    </w:p>
    <w:p>
      <w:pPr>
        <w:pStyle w:val="Compact"/>
        <w:numPr>
          <w:ilvl w:val="0"/>
          <w:numId w:val="1041"/>
        </w:numPr>
      </w:pPr>
      <w:r>
        <w:t xml:space="preserve">Whiteboard loads in Student Panel D automatically</w:t>
      </w:r>
    </w:p>
    <w:p>
      <w:pPr>
        <w:pStyle w:val="Compact"/>
        <w:numPr>
          <w:ilvl w:val="0"/>
          <w:numId w:val="1042"/>
        </w:numPr>
      </w:pPr>
      <w:r>
        <w:t xml:space="preserve">Student Panel C lists Whiteboard under</w:t>
      </w:r>
      <w:r>
        <w:t xml:space="preserve"> </w:t>
      </w:r>
      <w:r>
        <w:t xml:space="preserve">“From Teacher”</w:t>
      </w:r>
    </w:p>
    <w:p>
      <w:pPr>
        <w:pStyle w:val="Compact"/>
        <w:numPr>
          <w:ilvl w:val="0"/>
          <w:numId w:val="1043"/>
        </w:numPr>
      </w:pPr>
      <w:r>
        <w:t xml:space="preserve">Student Panel D shows</w:t>
      </w:r>
      <w:r>
        <w:t xml:space="preserve"> </w:t>
      </w:r>
      <w:r>
        <w:rPr>
          <w:rStyle w:val="VerbatimChar"/>
        </w:rPr>
        <w:t xml:space="preserve">● LIVE FROM TEACHER</w:t>
      </w:r>
      <w:r>
        <w:t xml:space="preserve"> </w:t>
      </w:r>
      <w:r>
        <w:t xml:space="preserve">badge</w:t>
      </w:r>
    </w:p>
    <w:p>
      <w:pPr>
        <w:pStyle w:val="Compact"/>
        <w:numPr>
          <w:ilvl w:val="0"/>
          <w:numId w:val="1044"/>
        </w:numPr>
      </w:pPr>
      <w:r>
        <w:t xml:space="preserve">Terminal shows</w:t>
      </w:r>
      <w:r>
        <w:t xml:space="preserve"> </w:t>
      </w:r>
      <w:r>
        <w:rPr>
          <w:rStyle w:val="VerbatimChar"/>
        </w:rPr>
        <w:t xml:space="preserve">[DEBUG] Tool pushed</w:t>
      </w:r>
    </w:p>
    <w:p>
      <w:pPr>
        <w:pStyle w:val="FirstParagraph"/>
      </w:pPr>
      <w:r>
        <w:rPr>
          <w:b/>
          <w:bCs/>
        </w:rPr>
        <w:t xml:space="preserve">Notes / Issues:</w:t>
      </w:r>
    </w:p>
    <w:p>
      <w:r>
        <w:pict>
          <v:rect style="width:0;height:1.5pt" o:hralign="center" o:hrstd="t" o:hr="t"/>
        </w:pict>
      </w:r>
    </w:p>
    <w:p>
      <w:r>
        <w:pict>
          <v:rect style="width:0;height:1.5pt" o:hralign="center" o:hrstd="t" o:hr="t"/>
        </w:pict>
      </w:r>
    </w:p>
    <w:bookmarkEnd w:id="55"/>
    <w:bookmarkStart w:id="56" w:name="step-9-student-uses-ai-help-ai-panel"/>
    <w:p>
      <w:pPr>
        <w:pStyle w:val="Heading2"/>
      </w:pPr>
      <w:r>
        <w:t xml:space="preserve">Step 9 — Student Uses AI Help (AI Panel)</w:t>
      </w:r>
    </w:p>
    <w:p>
      <w:pPr>
        <w:pStyle w:val="FirstParagraph"/>
      </w:pPr>
      <w:r>
        <w:t xml:space="preserve">This is the</w:t>
      </w:r>
      <w:r>
        <w:t xml:space="preserve"> </w:t>
      </w:r>
      <w:r>
        <w:rPr>
          <w:b/>
          <w:bCs/>
        </w:rPr>
        <w:t xml:space="preserve">new step in V01.5</w:t>
      </w:r>
      <w:r>
        <w:t xml:space="preserve">. Students use the AI Help panel to get assistance with their code or questions.</w:t>
      </w:r>
    </w:p>
    <w:p>
      <w:pPr>
        <w:pStyle w:val="BodyText"/>
      </w:pPr>
      <w:r>
        <w:rPr>
          <w:b/>
          <w:bCs/>
        </w:rPr>
        <w:t xml:space="preserve">Instructions for the student:</w:t>
      </w:r>
    </w:p>
    <w:p>
      <w:pPr>
        <w:pStyle w:val="Compact"/>
        <w:numPr>
          <w:ilvl w:val="0"/>
          <w:numId w:val="1045"/>
        </w:numPr>
      </w:pPr>
      <w:r>
        <w:t xml:space="preserve">Look at the</w:t>
      </w:r>
      <w:r>
        <w:t xml:space="preserve"> </w:t>
      </w:r>
      <w:r>
        <w:rPr>
          <w:b/>
          <w:bCs/>
        </w:rPr>
        <w:t xml:space="preserve">AI Help panel</w:t>
      </w:r>
      <w:r>
        <w:t xml:space="preserve"> </w:t>
      </w:r>
      <w:r>
        <w:t xml:space="preserve">on the right side of the Student View</w:t>
      </w:r>
    </w:p>
    <w:p>
      <w:pPr>
        <w:pStyle w:val="Compact"/>
        <w:numPr>
          <w:ilvl w:val="0"/>
          <w:numId w:val="1045"/>
        </w:numPr>
      </w:pPr>
      <w:r>
        <w:t xml:space="preserve">Choose a mode:</w:t>
      </w:r>
    </w:p>
    <w:p>
      <w:pPr>
        <w:pStyle w:val="Compact"/>
        <w:numPr>
          <w:ilvl w:val="1"/>
          <w:numId w:val="1046"/>
        </w:numPr>
      </w:pPr>
      <w:r>
        <w:rPr>
          <w:b/>
          <w:bCs/>
        </w:rPr>
        <w:t xml:space="preserve">🐛 Fix</w:t>
      </w:r>
      <w:r>
        <w:t xml:space="preserve"> </w:t>
      </w:r>
      <w:r>
        <w:t xml:space="preserve">— paste broken code and ask Claude to find and fix the bug</w:t>
      </w:r>
    </w:p>
    <w:p>
      <w:pPr>
        <w:pStyle w:val="Compact"/>
        <w:numPr>
          <w:ilvl w:val="1"/>
          <w:numId w:val="1046"/>
        </w:numPr>
      </w:pPr>
      <w:r>
        <w:rPr>
          <w:b/>
          <w:bCs/>
        </w:rPr>
        <w:t xml:space="preserve">✚ Add</w:t>
      </w:r>
      <w:r>
        <w:t xml:space="preserve"> </w:t>
      </w:r>
      <w:r>
        <w:t xml:space="preserve">— paste code and describe a feature to add</w:t>
      </w:r>
    </w:p>
    <w:p>
      <w:pPr>
        <w:pStyle w:val="Compact"/>
        <w:numPr>
          <w:ilvl w:val="1"/>
          <w:numId w:val="1046"/>
        </w:numPr>
      </w:pPr>
      <w:r>
        <w:rPr>
          <w:b/>
          <w:bCs/>
        </w:rPr>
        <w:t xml:space="preserve">❓ Explain</w:t>
      </w:r>
      <w:r>
        <w:t xml:space="preserve"> </w:t>
      </w:r>
      <w:r>
        <w:t xml:space="preserve">— paste code or a concept to get a plain-language explanation</w:t>
      </w:r>
    </w:p>
    <w:p>
      <w:pPr>
        <w:pStyle w:val="Compact"/>
        <w:numPr>
          <w:ilvl w:val="0"/>
          <w:numId w:val="1045"/>
        </w:numPr>
      </w:pPr>
      <w:r>
        <w:t xml:space="preserve">Paste the code or type the question in the text area</w:t>
      </w:r>
    </w:p>
    <w:p>
      <w:pPr>
        <w:pStyle w:val="Compact"/>
        <w:numPr>
          <w:ilvl w:val="0"/>
          <w:numId w:val="1045"/>
        </w:numPr>
      </w:pPr>
      <w:r>
        <w:t xml:space="preserve">Click</w:t>
      </w:r>
      <w:r>
        <w:t xml:space="preserve"> </w:t>
      </w:r>
      <w:r>
        <w:rPr>
          <w:b/>
          <w:bCs/>
        </w:rPr>
        <w:t xml:space="preserve">Ask AI</w:t>
      </w:r>
    </w:p>
    <w:p>
      <w:pPr>
        <w:pStyle w:val="Compact"/>
        <w:numPr>
          <w:ilvl w:val="0"/>
          <w:numId w:val="1045"/>
        </w:numPr>
      </w:pPr>
      <w:r>
        <w:t xml:space="preserve">The answer appears in the panel within a few seconds</w:t>
      </w:r>
    </w:p>
    <w:p>
      <w:pPr>
        <w:pStyle w:val="FirstParagraph"/>
      </w:pPr>
      <w:r>
        <w:rPr>
          <w:b/>
          <w:bCs/>
        </w:rPr>
        <w:t xml:space="preserve">Example — Fix mode:</w:t>
      </w:r>
    </w:p>
    <w:p>
      <w:pPr>
        <w:pStyle w:val="BodyText"/>
      </w:pPr>
      <w:r>
        <w:t xml:space="preserve">A student pastes this broken Python code:</w:t>
      </w:r>
    </w:p>
    <w:p>
      <w:pPr>
        <w:pStyle w:val="SourceCode"/>
      </w:pPr>
      <w:r>
        <w:rPr>
          <w:rStyle w:val="ControlFlowTok"/>
        </w:rPr>
        <w:t xml:space="preserve">for</w:t>
      </w:r>
      <w:r>
        <w:rPr>
          <w:rStyle w:val="NormalTok"/>
        </w:rPr>
        <w:t xml:space="preserve"> i </w:t>
      </w:r>
      <w:r>
        <w:rPr>
          <w:rStyle w:val="KeywordTok"/>
        </w:rPr>
        <w:t xml:space="preserve">in</w:t>
      </w:r>
      <w:r>
        <w:rPr>
          <w:rStyle w:val="NormalTok"/>
        </w:rPr>
        <w:t xml:space="preserve"> </w:t>
      </w:r>
      <w:r>
        <w:rPr>
          <w:rStyle w:val="BuiltInTok"/>
        </w:rPr>
        <w:t xml:space="preserve">range</w:t>
      </w:r>
      <w:r>
        <w:rPr>
          <w:rStyle w:val="NormalTok"/>
        </w:rPr>
        <w:t xml:space="preserve">(</w:t>
      </w:r>
      <w:r>
        <w:rPr>
          <w:rStyle w:val="DecValTok"/>
        </w:rPr>
        <w:t xml:space="preserve">10</w:t>
      </w:r>
      <w:r>
        <w:rPr>
          <w:rStyle w:val="NormalTok"/>
        </w:rPr>
        <w:t xml:space="preserve">)</w:t>
      </w:r>
      <w:r>
        <w:br/>
      </w:r>
      <w:r>
        <w:rPr>
          <w:rStyle w:val="NormalTok"/>
        </w:rPr>
        <w:t xml:space="preserve">    </w:t>
      </w:r>
      <w:r>
        <w:rPr>
          <w:rStyle w:val="BuiltInTok"/>
        </w:rPr>
        <w:t xml:space="preserve">print</w:t>
      </w:r>
      <w:r>
        <w:rPr>
          <w:rStyle w:val="NormalTok"/>
        </w:rPr>
        <w:t xml:space="preserve">(i)</w:t>
      </w:r>
    </w:p>
    <w:p>
      <w:pPr>
        <w:pStyle w:val="FirstParagraph"/>
      </w:pPr>
      <w:r>
        <w:t xml:space="preserve">Claude responds with the fix and an explanation of the missing colon.</w:t>
      </w:r>
    </w:p>
    <w:p>
      <w:pPr>
        <w:pStyle w:val="BodyText"/>
      </w:pPr>
      <w:r>
        <w:rPr>
          <w:b/>
          <w:bCs/>
        </w:rPr>
        <w:t xml:space="preserve">What the teacher sees:</w:t>
      </w:r>
    </w:p>
    <w:p>
      <w:pPr>
        <w:pStyle w:val="Compact"/>
        <w:numPr>
          <w:ilvl w:val="0"/>
          <w:numId w:val="1047"/>
        </w:numPr>
      </w:pPr>
      <w:r>
        <w:t xml:space="preserve">A 🤖 badge appears next to the student’s name in Panel E roster</w:t>
      </w:r>
    </w:p>
    <w:p>
      <w:pPr>
        <w:pStyle w:val="Compact"/>
        <w:numPr>
          <w:ilvl w:val="0"/>
          <w:numId w:val="1047"/>
        </w:numPr>
      </w:pPr>
      <w:r>
        <w:t xml:space="preserve">A toast notification shows:</w:t>
      </w:r>
      <w:r>
        <w:t xml:space="preserve"> </w:t>
      </w:r>
      <w:r>
        <w:rPr>
          <w:i/>
          <w:iCs/>
        </w:rPr>
        <w:t xml:space="preserve">“Ali Reza asked AI for help”</w:t>
      </w:r>
    </w:p>
    <w:p>
      <w:pPr>
        <w:pStyle w:val="Compact"/>
        <w:numPr>
          <w:ilvl w:val="0"/>
          <w:numId w:val="1047"/>
        </w:numPr>
      </w:pPr>
      <w:r>
        <w:t xml:space="preserve">The Event Log records the student name, mode, and first 80 characters of their question</w:t>
      </w:r>
    </w:p>
    <w:p>
      <w:pPr>
        <w:pStyle w:val="FirstParagraph"/>
      </w:pPr>
      <w:r>
        <w:rPr>
          <w:b/>
          <w:bCs/>
        </w:rPr>
        <w:t xml:space="preserve">Verification:</w:t>
      </w:r>
    </w:p>
    <w:p>
      <w:pPr>
        <w:pStyle w:val="Compact"/>
        <w:numPr>
          <w:ilvl w:val="0"/>
          <w:numId w:val="1048"/>
        </w:numPr>
      </w:pPr>
      <w:r>
        <w:t xml:space="preserve">AI Help panel shows</w:t>
      </w:r>
      <w:r>
        <w:t xml:space="preserve"> </w:t>
      </w:r>
      <w:r>
        <w:rPr>
          <w:rStyle w:val="VerbatimChar"/>
        </w:rPr>
        <w:t xml:space="preserve">● ON</w:t>
      </w:r>
      <w:r>
        <w:t xml:space="preserve"> </w:t>
      </w:r>
      <w:r>
        <w:t xml:space="preserve">status indicator</w:t>
      </w:r>
    </w:p>
    <w:p>
      <w:pPr>
        <w:pStyle w:val="Compact"/>
        <w:numPr>
          <w:ilvl w:val="0"/>
          <w:numId w:val="1049"/>
        </w:numPr>
      </w:pPr>
      <w:r>
        <w:t xml:space="preserve">Mode buttons (Fix / Add / Explain) are clickable</w:t>
      </w:r>
    </w:p>
    <w:p>
      <w:pPr>
        <w:pStyle w:val="Compact"/>
        <w:numPr>
          <w:ilvl w:val="0"/>
          <w:numId w:val="1050"/>
        </w:numPr>
      </w:pPr>
      <w:r>
        <w:t xml:space="preserve">Student can type in the text area</w:t>
      </w:r>
    </w:p>
    <w:p>
      <w:pPr>
        <w:pStyle w:val="Compact"/>
        <w:numPr>
          <w:ilvl w:val="0"/>
          <w:numId w:val="1051"/>
        </w:numPr>
      </w:pPr>
      <w:r>
        <w:t xml:space="preserve">Clicking Ask AI shows the spinner briefly</w:t>
      </w:r>
    </w:p>
    <w:p>
      <w:pPr>
        <w:pStyle w:val="Compact"/>
        <w:numPr>
          <w:ilvl w:val="0"/>
          <w:numId w:val="1052"/>
        </w:numPr>
      </w:pPr>
      <w:r>
        <w:t xml:space="preserve">Answer appears in the answer box below the button</w:t>
      </w:r>
    </w:p>
    <w:p>
      <w:pPr>
        <w:pStyle w:val="Compact"/>
        <w:numPr>
          <w:ilvl w:val="0"/>
          <w:numId w:val="1053"/>
        </w:numPr>
      </w:pPr>
      <w:r>
        <w:t xml:space="preserve">🤖 badge appears in Teacher Panel E roster next to the student</w:t>
      </w:r>
    </w:p>
    <w:p>
      <w:pPr>
        <w:pStyle w:val="Compact"/>
        <w:numPr>
          <w:ilvl w:val="0"/>
          <w:numId w:val="1054"/>
        </w:numPr>
      </w:pPr>
      <w:r>
        <w:t xml:space="preserve">Teacher Event Log shows</w:t>
      </w:r>
      <w:r>
        <w:t xml:space="preserve"> </w:t>
      </w:r>
      <w:r>
        <w:rPr>
          <w:rStyle w:val="VerbatimChar"/>
        </w:rPr>
        <w:t xml:space="preserve">[DEBUG] AI used by ...</w:t>
      </w:r>
    </w:p>
    <w:p>
      <w:pPr>
        <w:pStyle w:val="Compact"/>
        <w:numPr>
          <w:ilvl w:val="0"/>
          <w:numId w:val="1055"/>
        </w:numPr>
      </w:pPr>
      <w:r>
        <w:t xml:space="preserve">Terminal shows</w:t>
      </w:r>
      <w:r>
        <w:t xml:space="preserve"> </w:t>
      </w:r>
      <w:r>
        <w:rPr>
          <w:rStyle w:val="VerbatimChar"/>
        </w:rPr>
        <w:t xml:space="preserve">[DEBUG] AI response sent to ...</w:t>
      </w:r>
    </w:p>
    <w:p>
      <w:pPr>
        <w:pStyle w:val="FirstParagraph"/>
      </w:pPr>
      <w:r>
        <w:rPr>
          <w:b/>
          <w:bCs/>
        </w:rPr>
        <w:t xml:space="preserve">Notes / Issues:</w:t>
      </w:r>
    </w:p>
    <w:p>
      <w:r>
        <w:pict>
          <v:rect style="width:0;height:1.5pt" o:hralign="center" o:hrstd="t" o:hr="t"/>
        </w:pict>
      </w:r>
    </w:p>
    <w:p>
      <w:r>
        <w:pict>
          <v:rect style="width:0;height:1.5pt" o:hralign="center" o:hrstd="t" o:hr="t"/>
        </w:pict>
      </w:r>
    </w:p>
    <w:bookmarkEnd w:id="56"/>
    <w:bookmarkStart w:id="57" w:name="Xddaae1962359efcb0100c6cc487fe70dd0c7873"/>
    <w:p>
      <w:pPr>
        <w:pStyle w:val="Heading2"/>
      </w:pPr>
      <w:r>
        <w:t xml:space="preserve">Step 10 — Test Participation Features (Panel E)</w:t>
      </w:r>
    </w:p>
    <w:p>
      <w:pPr>
        <w:pStyle w:val="FirstParagraph"/>
      </w:pPr>
      <w:r>
        <w:t xml:space="preserve">Students use Panel E to interact with the teacher.</w:t>
      </w:r>
    </w:p>
    <w:p>
      <w:pPr>
        <w:pStyle w:val="BodyText"/>
      </w:pPr>
      <w:r>
        <w:rPr>
          <w:b/>
          <w:bCs/>
        </w:rPr>
        <w:t xml:space="preserve">Instructions:</w:t>
      </w:r>
    </w:p>
    <w:p>
      <w:pPr>
        <w:pStyle w:val="Compact"/>
        <w:numPr>
          <w:ilvl w:val="0"/>
          <w:numId w:val="1056"/>
        </w:numPr>
      </w:pPr>
      <w:r>
        <w:t xml:space="preserve">In the Student window Panel</w:t>
      </w:r>
      <w:r>
        <w:t xml:space="preserve"> </w:t>
      </w:r>
      <w:r>
        <w:rPr>
          <w:b/>
          <w:bCs/>
        </w:rPr>
        <w:t xml:space="preserve">E</w:t>
      </w:r>
      <w:r>
        <w:t xml:space="preserve">, click</w:t>
      </w:r>
      <w:r>
        <w:t xml:space="preserve"> </w:t>
      </w:r>
      <w:r>
        <w:rPr>
          <w:b/>
          <w:bCs/>
        </w:rPr>
        <w:t xml:space="preserve">Raise Hand</w:t>
      </w:r>
    </w:p>
    <w:p>
      <w:pPr>
        <w:pStyle w:val="Compact"/>
        <w:numPr>
          <w:ilvl w:val="0"/>
          <w:numId w:val="1056"/>
        </w:numPr>
      </w:pPr>
      <w:r>
        <w:t xml:space="preserve">Click a reaction button (thumbs up, question, etc.)</w:t>
      </w:r>
    </w:p>
    <w:p>
      <w:pPr>
        <w:pStyle w:val="Compact"/>
        <w:numPr>
          <w:ilvl w:val="0"/>
          <w:numId w:val="1056"/>
        </w:numPr>
      </w:pPr>
      <w:r>
        <w:t xml:space="preserve">Type a question in Q&amp;A and click Send</w:t>
      </w:r>
    </w:p>
    <w:p>
      <w:pPr>
        <w:pStyle w:val="FirstParagraph"/>
      </w:pPr>
      <w:r>
        <w:rPr>
          <w:b/>
          <w:bCs/>
        </w:rPr>
        <w:t xml:space="preserve">Verification:</w:t>
      </w:r>
    </w:p>
    <w:p>
      <w:pPr>
        <w:pStyle w:val="Compact"/>
        <w:numPr>
          <w:ilvl w:val="0"/>
          <w:numId w:val="1057"/>
        </w:numPr>
      </w:pPr>
      <w:r>
        <w:t xml:space="preserve">Raised hand shows amber highlight in Teacher Panel E roster</w:t>
      </w:r>
    </w:p>
    <w:p>
      <w:pPr>
        <w:pStyle w:val="Compact"/>
        <w:numPr>
          <w:ilvl w:val="0"/>
          <w:numId w:val="1058"/>
        </w:numPr>
      </w:pPr>
      <w:r>
        <w:t xml:space="preserve">Reaction toast notification appears in Teacher window</w:t>
      </w:r>
    </w:p>
    <w:p>
      <w:pPr>
        <w:pStyle w:val="Compact"/>
        <w:numPr>
          <w:ilvl w:val="0"/>
          <w:numId w:val="1059"/>
        </w:numPr>
      </w:pPr>
      <w:r>
        <w:t xml:space="preserve">Q&amp;A message appears in Teacher Q&amp;A panel</w:t>
      </w:r>
    </w:p>
    <w:p>
      <w:pPr>
        <w:pStyle w:val="Compact"/>
        <w:numPr>
          <w:ilvl w:val="0"/>
          <w:numId w:val="1060"/>
        </w:numPr>
      </w:pPr>
      <w:r>
        <w:t xml:space="preserve">Broadcast message from Teacher appears in Student Panel E</w:t>
      </w:r>
    </w:p>
    <w:p>
      <w:pPr>
        <w:pStyle w:val="FirstParagraph"/>
      </w:pPr>
      <w:r>
        <w:rPr>
          <w:b/>
          <w:bCs/>
        </w:rPr>
        <w:t xml:space="preserve">Notes / Issues:</w:t>
      </w:r>
    </w:p>
    <w:p>
      <w:r>
        <w:pict>
          <v:rect style="width:0;height:1.5pt" o:hralign="center" o:hrstd="t" o:hr="t"/>
        </w:pict>
      </w:r>
    </w:p>
    <w:p>
      <w:r>
        <w:pict>
          <v:rect style="width:0;height:1.5pt" o:hralign="center" o:hrstd="t" o:hr="t"/>
        </w:pict>
      </w:r>
    </w:p>
    <w:bookmarkEnd w:id="57"/>
    <w:bookmarkStart w:id="58" w:name="step-11-end-session-panel-c"/>
    <w:p>
      <w:pPr>
        <w:pStyle w:val="Heading2"/>
      </w:pPr>
      <w:r>
        <w:t xml:space="preserve">Step 11 — End Session (Panel C)</w:t>
      </w:r>
    </w:p>
    <w:p>
      <w:pPr>
        <w:pStyle w:val="FirstParagraph"/>
      </w:pPr>
      <w:r>
        <w:t xml:space="preserve">When the lesson is complete, the teacher ends the session from Panel C. The session log now includes the full AI interaction history.</w:t>
      </w:r>
    </w:p>
    <w:p>
      <w:pPr>
        <w:pStyle w:val="BodyText"/>
      </w:pPr>
      <w:r>
        <w:rPr>
          <w:b/>
          <w:bCs/>
        </w:rPr>
        <w:t xml:space="preserve">Instructions:</w:t>
      </w:r>
    </w:p>
    <w:p>
      <w:pPr>
        <w:pStyle w:val="Compact"/>
        <w:numPr>
          <w:ilvl w:val="0"/>
          <w:numId w:val="1061"/>
        </w:numPr>
      </w:pPr>
      <w:r>
        <w:t xml:space="preserve">In the Teacher window, Panel</w:t>
      </w:r>
      <w:r>
        <w:t xml:space="preserve"> </w:t>
      </w:r>
      <w:r>
        <w:rPr>
          <w:b/>
          <w:bCs/>
        </w:rPr>
        <w:t xml:space="preserve">C</w:t>
      </w:r>
      <w:r>
        <w:t xml:space="preserve">, click</w:t>
      </w:r>
      <w:r>
        <w:t xml:space="preserve"> </w:t>
      </w:r>
      <w:r>
        <w:rPr>
          <w:b/>
          <w:bCs/>
        </w:rPr>
        <w:t xml:space="preserve">End Session</w:t>
      </w:r>
    </w:p>
    <w:p>
      <w:pPr>
        <w:pStyle w:val="Compact"/>
        <w:numPr>
          <w:ilvl w:val="0"/>
          <w:numId w:val="1061"/>
        </w:numPr>
      </w:pPr>
      <w:r>
        <w:t xml:space="preserve">Confirm the dialog that appears</w:t>
      </w:r>
    </w:p>
    <w:p>
      <w:pPr>
        <w:pStyle w:val="FirstParagraph"/>
      </w:pPr>
      <w:r>
        <w:t xml:space="preserve">The session log is saved automatically to:</w:t>
      </w:r>
    </w:p>
    <w:p>
      <w:pPr>
        <w:pStyle w:val="SourceCode"/>
      </w:pPr>
      <w:r>
        <w:rPr>
          <w:rStyle w:val="VerbatimChar"/>
        </w:rPr>
        <w:t xml:space="preserve">/Users/yahyanazer/Dropbox/TchAIClass/Development/sessions/logs </w:t>
      </w:r>
    </w:p>
    <w:p>
      <w:pPr>
        <w:pStyle w:val="FirstParagraph"/>
      </w:pPr>
      <w:r>
        <w:t xml:space="preserve">The log file includes:</w:t>
      </w:r>
    </w:p>
    <w:p>
      <w:pPr>
        <w:pStyle w:val="Compact"/>
        <w:numPr>
          <w:ilvl w:val="0"/>
          <w:numId w:val="1062"/>
        </w:numPr>
      </w:pPr>
      <w:r>
        <w:t xml:space="preserve">All students who joined and their connection times</w:t>
      </w:r>
    </w:p>
    <w:p>
      <w:pPr>
        <w:pStyle w:val="Compact"/>
        <w:numPr>
          <w:ilvl w:val="0"/>
          <w:numId w:val="1062"/>
        </w:numPr>
      </w:pPr>
      <w:r>
        <w:t xml:space="preserve">Tools that were pushed</w:t>
      </w:r>
    </w:p>
    <w:p>
      <w:pPr>
        <w:pStyle w:val="Compact"/>
        <w:numPr>
          <w:ilvl w:val="0"/>
          <w:numId w:val="1062"/>
        </w:numPr>
      </w:pPr>
      <w:r>
        <w:t xml:space="preserve">Every AI interaction — student name, mode, question, and answer summary</w:t>
      </w:r>
    </w:p>
    <w:p>
      <w:pPr>
        <w:pStyle w:val="FirstParagraph"/>
      </w:pPr>
      <w:r>
        <w:rPr>
          <w:b/>
          <w:bCs/>
        </w:rPr>
        <w:t xml:space="preserve">Verification:</w:t>
      </w:r>
    </w:p>
    <w:p>
      <w:pPr>
        <w:pStyle w:val="Compact"/>
        <w:numPr>
          <w:ilvl w:val="0"/>
          <w:numId w:val="1063"/>
        </w:numPr>
      </w:pPr>
      <w:r>
        <w:t xml:space="preserve">Session ended confirmation appears on screen</w:t>
      </w:r>
    </w:p>
    <w:p>
      <w:pPr>
        <w:pStyle w:val="Compact"/>
        <w:numPr>
          <w:ilvl w:val="0"/>
          <w:numId w:val="1064"/>
        </w:numPr>
      </w:pPr>
      <w:r>
        <w:t xml:space="preserve">Session log file saved in the sessions/logs folder</w:t>
      </w:r>
    </w:p>
    <w:p>
      <w:pPr>
        <w:pStyle w:val="Compact"/>
        <w:numPr>
          <w:ilvl w:val="0"/>
          <w:numId w:val="1065"/>
        </w:numPr>
      </w:pPr>
      <w:r>
        <w:t xml:space="preserve">Terminal shows</w:t>
      </w:r>
      <w:r>
        <w:t xml:space="preserve"> </w:t>
      </w:r>
      <w:r>
        <w:rPr>
          <w:rStyle w:val="VerbatimChar"/>
        </w:rPr>
        <w:t xml:space="preserve">[DEBUG] Session ended</w:t>
      </w:r>
    </w:p>
    <w:p>
      <w:pPr>
        <w:pStyle w:val="Compact"/>
        <w:numPr>
          <w:ilvl w:val="0"/>
          <w:numId w:val="1066"/>
        </w:numPr>
      </w:pPr>
      <w:r>
        <w:t xml:space="preserve">Start a Session card reappears in Teacher Panel A</w:t>
      </w:r>
    </w:p>
    <w:p>
      <w:pPr>
        <w:pStyle w:val="Compact"/>
        <w:numPr>
          <w:ilvl w:val="0"/>
          <w:numId w:val="1067"/>
        </w:numPr>
      </w:pPr>
      <w:r>
        <w:t xml:space="preserve">Session log JSON contains an</w:t>
      </w:r>
      <w:r>
        <w:t xml:space="preserve"> </w:t>
      </w:r>
      <w:r>
        <w:rPr>
          <w:rStyle w:val="VerbatimChar"/>
        </w:rPr>
        <w:t xml:space="preserve">ai_log</w:t>
      </w:r>
      <w:r>
        <w:t xml:space="preserve"> </w:t>
      </w:r>
      <w:r>
        <w:t xml:space="preserve">section</w:t>
      </w:r>
    </w:p>
    <w:p>
      <w:pPr>
        <w:pStyle w:val="FirstParagraph"/>
      </w:pPr>
      <w:r>
        <w:rPr>
          <w:b/>
          <w:bCs/>
        </w:rPr>
        <w:t xml:space="preserve">Notes / Issues:</w:t>
      </w:r>
    </w:p>
    <w:p>
      <w:r>
        <w:pict>
          <v:rect style="width:0;height:1.5pt" o:hralign="center" o:hrstd="t" o:hr="t"/>
        </w:pict>
      </w:r>
    </w:p>
    <w:p>
      <w:r>
        <w:pict>
          <v:rect style="width:0;height:1.5pt" o:hralign="center" o:hrstd="t" o:hr="t"/>
        </w:pict>
      </w:r>
    </w:p>
    <w:bookmarkEnd w:id="58"/>
    <w:bookmarkStart w:id="59" w:name="troubleshooting"/>
    <w:p>
      <w:pPr>
        <w:pStyle w:val="Heading2"/>
      </w:pPr>
      <w:r>
        <w:t xml:space="preserve">Troubleshooting</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Problem</w:t>
            </w:r>
          </w:p>
        </w:tc>
        <w:tc>
          <w:tcPr/>
          <w:p>
            <w:pPr>
              <w:pStyle w:val="Compact"/>
            </w:pPr>
            <w:r>
              <w:t xml:space="preserve">Cause</w:t>
            </w:r>
          </w:p>
        </w:tc>
        <w:tc>
          <w:tcPr/>
          <w:p>
            <w:pPr>
              <w:pStyle w:val="Compact"/>
            </w:pPr>
            <w:r>
              <w:t xml:space="preserve">Fix</w:t>
            </w:r>
          </w:p>
        </w:tc>
      </w:tr>
      <w:tr>
        <w:tc>
          <w:tcPr/>
          <w:p>
            <w:pPr>
              <w:pStyle w:val="Compact"/>
            </w:pPr>
            <w:r>
              <w:rPr>
                <w:rStyle w:val="VerbatimChar"/>
              </w:rPr>
              <w:t xml:space="preserve">Address already in use</w:t>
            </w:r>
          </w:p>
        </w:tc>
        <w:tc>
          <w:tcPr/>
          <w:p>
            <w:pPr>
              <w:pStyle w:val="Compact"/>
            </w:pPr>
            <w:r>
              <w:t xml:space="preserve">AirPlay still on</w:t>
            </w:r>
          </w:p>
        </w:tc>
        <w:tc>
          <w:tcPr/>
          <w:p>
            <w:pPr>
              <w:pStyle w:val="Compact"/>
            </w:pPr>
            <w:r>
              <w:t xml:space="preserve">Repeat Step 1</w:t>
            </w:r>
          </w:p>
        </w:tc>
      </w:tr>
      <w:tr>
        <w:tc>
          <w:tcPr/>
          <w:p>
            <w:pPr>
              <w:pStyle w:val="Compact"/>
            </w:pPr>
            <w:r>
              <w:t xml:space="preserve">Blank teacher page</w:t>
            </w:r>
          </w:p>
        </w:tc>
        <w:tc>
          <w:tcPr/>
          <w:p>
            <w:pPr>
              <w:pStyle w:val="Compact"/>
            </w:pPr>
            <w:r>
              <w:t xml:space="preserve">File missing from folder</w:t>
            </w:r>
          </w:p>
        </w:tc>
        <w:tc>
          <w:tcPr/>
          <w:p>
            <w:pPr>
              <w:pStyle w:val="Compact"/>
            </w:pPr>
            <w:r>
              <w:t xml:space="preserve">Confirm all files are in /Users/yahyanazer/Dropbox/TchAIClass/Development</w:t>
            </w:r>
          </w:p>
        </w:tc>
      </w:tr>
      <w:tr>
        <w:tc>
          <w:tcPr/>
          <w:p>
            <w:pPr>
              <w:pStyle w:val="Compact"/>
            </w:pPr>
            <w:r>
              <w:t xml:space="preserve">Student cannot connect</w:t>
            </w:r>
          </w:p>
        </w:tc>
        <w:tc>
          <w:tcPr/>
          <w:p>
            <w:pPr>
              <w:pStyle w:val="Compact"/>
            </w:pPr>
            <w:r>
              <w:t xml:space="preserve">Wrong URL</w:t>
            </w:r>
          </w:p>
        </w:tc>
        <w:tc>
          <w:tcPr/>
          <w:p>
            <w:pPr>
              <w:pStyle w:val="Compact"/>
            </w:pPr>
            <w:r>
              <w:t xml:space="preserve">Use IP address, not</w:t>
            </w:r>
            <w:r>
              <w:t xml:space="preserve"> </w:t>
            </w:r>
            <w:r>
              <w:rPr>
                <w:rStyle w:val="VerbatimChar"/>
              </w:rPr>
              <w:t xml:space="preserve">localhost</w:t>
            </w:r>
          </w:p>
        </w:tc>
      </w:tr>
      <w:tr>
        <w:tc>
          <w:tcPr/>
          <w:p>
            <w:pPr>
              <w:pStyle w:val="Compact"/>
            </w:pPr>
            <w:r>
              <w:t xml:space="preserve">Key not accepted</w:t>
            </w:r>
          </w:p>
        </w:tc>
        <w:tc>
          <w:tcPr/>
          <w:p>
            <w:pPr>
              <w:pStyle w:val="Compact"/>
            </w:pPr>
            <w:r>
              <w:t xml:space="preserve">Session not started</w:t>
            </w:r>
          </w:p>
        </w:tc>
        <w:tc>
          <w:tcPr/>
          <w:p>
            <w:pPr>
              <w:pStyle w:val="Compact"/>
            </w:pPr>
            <w:r>
              <w:t xml:space="preserve">Teacher must click START SESSION first</w:t>
            </w:r>
          </w:p>
        </w:tc>
      </w:tr>
      <w:tr>
        <w:tc>
          <w:tcPr/>
          <w:p>
            <w:pPr>
              <w:pStyle w:val="Compact"/>
            </w:pPr>
            <w:r>
              <w:t xml:space="preserve">Tool not appearing in student</w:t>
            </w:r>
          </w:p>
        </w:tc>
        <w:tc>
          <w:tcPr/>
          <w:p>
            <w:pPr>
              <w:pStyle w:val="Compact"/>
            </w:pPr>
            <w:r>
              <w:t xml:space="preserve">Not pushed</w:t>
            </w:r>
          </w:p>
        </w:tc>
        <w:tc>
          <w:tcPr/>
          <w:p>
            <w:pPr>
              <w:pStyle w:val="Compact"/>
            </w:pPr>
            <w:r>
              <w:t xml:space="preserve">Click Push to All Students again in Panel C</w:t>
            </w:r>
          </w:p>
        </w:tc>
      </w:tr>
      <w:tr>
        <w:tc>
          <w:tcPr/>
          <w:p>
            <w:pPr>
              <w:pStyle w:val="Compact"/>
            </w:pPr>
            <w:r>
              <w:t xml:space="preserve">Roster not updating</w:t>
            </w:r>
          </w:p>
        </w:tc>
        <w:tc>
          <w:tcPr/>
          <w:p>
            <w:pPr>
              <w:pStyle w:val="Compact"/>
            </w:pPr>
            <w:r>
              <w:t xml:space="preserve">Network issue</w:t>
            </w:r>
          </w:p>
        </w:tc>
        <w:tc>
          <w:tcPr/>
          <w:p>
            <w:pPr>
              <w:pStyle w:val="Compact"/>
            </w:pPr>
            <w:r>
              <w:t xml:space="preserve">Student should refresh and rejoin with same key</w:t>
            </w:r>
          </w:p>
        </w:tc>
      </w:tr>
      <w:tr>
        <w:tc>
          <w:tcPr/>
          <w:p>
            <w:pPr>
              <w:pStyle w:val="Compact"/>
            </w:pPr>
            <w:r>
              <w:rPr>
                <w:rStyle w:val="VerbatimChar"/>
              </w:rPr>
              <w:t xml:space="preserve">Anthropic AI - DISABLED</w:t>
            </w:r>
          </w:p>
        </w:tc>
        <w:tc>
          <w:tcPr/>
          <w:p>
            <w:pPr>
              <w:pStyle w:val="Compact"/>
            </w:pPr>
            <w:r>
              <w:t xml:space="preserve">No API key</w:t>
            </w:r>
          </w:p>
        </w:tc>
        <w:tc>
          <w:tcPr/>
          <w:p>
            <w:pPr>
              <w:pStyle w:val="Compact"/>
            </w:pPr>
            <w:r>
              <w:t xml:space="preserve">Check</w:t>
            </w:r>
            <w:r>
              <w:t xml:space="preserve"> </w:t>
            </w:r>
            <w:r>
              <w:rPr>
                <w:rStyle w:val="VerbatimChar"/>
              </w:rPr>
              <w:t xml:space="preserve">.env</w:t>
            </w:r>
            <w:r>
              <w:t xml:space="preserve"> </w:t>
            </w:r>
            <w:r>
              <w:t xml:space="preserve">file has a valid</w:t>
            </w:r>
            <w:r>
              <w:t xml:space="preserve"> </w:t>
            </w:r>
            <w:r>
              <w:rPr>
                <w:rStyle w:val="VerbatimChar"/>
              </w:rPr>
              <w:t xml:space="preserve">ANTHROPIC_API_KEY</w:t>
            </w:r>
          </w:p>
        </w:tc>
      </w:tr>
      <w:tr>
        <w:tc>
          <w:tcPr/>
          <w:p>
            <w:pPr>
              <w:pStyle w:val="Compact"/>
            </w:pPr>
            <w:r>
              <w:t xml:space="preserve">AI panel shows disabled message</w:t>
            </w:r>
          </w:p>
        </w:tc>
        <w:tc>
          <w:tcPr/>
          <w:p>
            <w:pPr>
              <w:pStyle w:val="Compact"/>
            </w:pPr>
            <w:r>
              <w:t xml:space="preserve">AI off on server</w:t>
            </w:r>
          </w:p>
        </w:tc>
        <w:tc>
          <w:tcPr/>
          <w:p>
            <w:pPr>
              <w:pStyle w:val="Compact"/>
            </w:pPr>
            <w:r>
              <w:t xml:space="preserve">Restart server after adding API key to</w:t>
            </w:r>
            <w:r>
              <w:t xml:space="preserve"> </w:t>
            </w:r>
            <w:r>
              <w:rPr>
                <w:rStyle w:val="VerbatimChar"/>
              </w:rPr>
              <w:t xml:space="preserve">.env</w:t>
            </w:r>
          </w:p>
        </w:tc>
      </w:tr>
      <w:tr>
        <w:tc>
          <w:tcPr/>
          <w:p>
            <w:pPr>
              <w:pStyle w:val="Compact"/>
            </w:pPr>
            <w:r>
              <w:t xml:space="preserve">AI answer is slow</w:t>
            </w:r>
          </w:p>
        </w:tc>
        <w:tc>
          <w:tcPr/>
          <w:p>
            <w:pPr>
              <w:pStyle w:val="Compact"/>
            </w:pPr>
            <w:r>
              <w:t xml:space="preserve">API latency</w:t>
            </w:r>
          </w:p>
        </w:tc>
        <w:tc>
          <w:tcPr/>
          <w:p>
            <w:pPr>
              <w:pStyle w:val="Compact"/>
            </w:pPr>
            <w:r>
              <w:t xml:space="preserve">Normal — Claude usually responds in 2–5 seconds</w:t>
            </w:r>
          </w:p>
        </w:tc>
      </w:tr>
      <w:tr>
        <w:tc>
          <w:tcPr/>
          <w:p>
            <w:pPr>
              <w:pStyle w:val="Compact"/>
            </w:pPr>
            <w:r>
              <w:t xml:space="preserve">AI gives irrelevant answer</w:t>
            </w:r>
          </w:p>
        </w:tc>
        <w:tc>
          <w:tcPr/>
          <w:p>
            <w:pPr>
              <w:pStyle w:val="Compact"/>
            </w:pPr>
            <w:r>
              <w:t xml:space="preserve">No instruction set</w:t>
            </w:r>
          </w:p>
        </w:tc>
        <w:tc>
          <w:tcPr/>
          <w:p>
            <w:pPr>
              <w:pStyle w:val="Compact"/>
            </w:pPr>
            <w:r>
              <w:t xml:space="preserve">Teacher should set an AI Instruction in Step 6</w:t>
            </w:r>
          </w:p>
        </w:tc>
      </w:tr>
    </w:tbl>
    <w:p>
      <w:r>
        <w:pict>
          <v:rect style="width:0;height:1.5pt" o:hralign="center" o:hrstd="t" o:hr="t"/>
        </w:pict>
      </w:r>
    </w:p>
    <w:bookmarkEnd w:id="59"/>
    <w:bookmarkStart w:id="60" w:name="overall-feedback-form"/>
    <w:p>
      <w:pPr>
        <w:pStyle w:val="Heading2"/>
      </w:pPr>
      <w:r>
        <w:t xml:space="preserve">Overall Feedback Form</w:t>
      </w:r>
    </w:p>
    <w:p>
      <w:pPr>
        <w:pStyle w:val="FirstParagraph"/>
      </w:pPr>
      <w:r>
        <w:rPr>
          <w:b/>
          <w:bCs/>
        </w:rPr>
        <w:t xml:space="preserve">Overall Rating:</w:t>
      </w:r>
    </w:p>
    <w:p>
      <w:pPr>
        <w:pStyle w:val="Compact"/>
        <w:numPr>
          <w:ilvl w:val="0"/>
          <w:numId w:val="1068"/>
        </w:numPr>
      </w:pPr>
      <w:r>
        <w:t xml:space="preserve">Works perfectly — ready to use</w:t>
      </w:r>
    </w:p>
    <w:p>
      <w:pPr>
        <w:pStyle w:val="Compact"/>
        <w:numPr>
          <w:ilvl w:val="0"/>
          <w:numId w:val="1069"/>
        </w:numPr>
      </w:pPr>
      <w:r>
        <w:t xml:space="preserve">Works with minor issues — small fixes needed</w:t>
      </w:r>
    </w:p>
    <w:p>
      <w:pPr>
        <w:pStyle w:val="Compact"/>
        <w:numPr>
          <w:ilvl w:val="0"/>
          <w:numId w:val="1070"/>
        </w:numPr>
      </w:pPr>
      <w:r>
        <w:t xml:space="preserve">Needs fixes before use</w:t>
      </w:r>
    </w:p>
    <w:p>
      <w:pPr>
        <w:pStyle w:val="FirstParagraph"/>
      </w:pPr>
      <w:r>
        <w:rPr>
          <w:b/>
          <w:bCs/>
        </w:rPr>
        <w:t xml:space="preserve">AI Help Rating:</w:t>
      </w:r>
    </w:p>
    <w:p>
      <w:pPr>
        <w:pStyle w:val="Compact"/>
        <w:numPr>
          <w:ilvl w:val="0"/>
          <w:numId w:val="1071"/>
        </w:numPr>
      </w:pPr>
      <w:r>
        <w:t xml:space="preserve">AI answers were accurate and helpful</w:t>
      </w:r>
    </w:p>
    <w:p>
      <w:pPr>
        <w:pStyle w:val="Compact"/>
        <w:numPr>
          <w:ilvl w:val="0"/>
          <w:numId w:val="1072"/>
        </w:numPr>
      </w:pPr>
      <w:r>
        <w:t xml:space="preserve">AI answers were mostly helpful but needed improvement</w:t>
      </w:r>
    </w:p>
    <w:p>
      <w:pPr>
        <w:pStyle w:val="Compact"/>
        <w:numPr>
          <w:ilvl w:val="0"/>
          <w:numId w:val="1073"/>
        </w:numPr>
      </w:pPr>
      <w:r>
        <w:t xml:space="preserve">AI answers were not useful for this lesson</w:t>
      </w:r>
    </w:p>
    <w:p>
      <w:pPr>
        <w:pStyle w:val="FirstParagraph"/>
      </w:pPr>
      <w:r>
        <w:rPr>
          <w:b/>
          <w:bCs/>
        </w:rPr>
        <w:t xml:space="preserve">Top Issue or Suggestion:</w:t>
      </w:r>
    </w:p>
    <w:p>
      <w:r>
        <w:pict>
          <v:rect style="width:0;height:1.5pt" o:hralign="center" o:hrstd="t" o:hr="t"/>
        </w:pict>
      </w:r>
    </w:p>
    <w:p>
      <w:r>
        <w:pict>
          <v:rect style="width:0;height:1.5pt" o:hralign="center" o:hrstd="t" o:hr="t"/>
        </w:pict>
      </w:r>
    </w:p>
    <w:p>
      <w:r>
        <w:pict>
          <v:rect style="width:0;height:1.5pt" o:hralign="center" o:hrstd="t" o:hr="t"/>
        </w:pict>
      </w:r>
    </w:p>
    <w:p>
      <w:r>
        <w:pict>
          <v:rect style="width:0;height:1.5pt" o:hralign="center" o:hrstd="t" o:hr="t"/>
        </w:pict>
      </w:r>
    </w:p>
    <w:p>
      <w:pPr>
        <w:pStyle w:val="SourceCode"/>
      </w:pPr>
      <w:r>
        <w:rPr>
          <w:rStyle w:val="VerbatimChar"/>
        </w:rPr>
        <w:t xml:space="preserve">Tested by : Yahya Nazar </w:t>
      </w:r>
    </w:p>
    <w:p>
      <w:pPr>
        <w:pStyle w:val="SourceCode"/>
      </w:pPr>
      <w:r>
        <w:rPr>
          <w:rStyle w:val="VerbatimChar"/>
        </w:rPr>
        <w:t xml:space="preserve">Version   : V01.5</w:t>
      </w:r>
    </w:p>
    <w:p>
      <w:pPr>
        <w:pStyle w:val="SourceCode"/>
      </w:pPr>
      <w:r>
        <w:rPr>
          <w:rStyle w:val="VerbatimChar"/>
        </w:rPr>
        <w:t xml:space="preserve">Path      : /Users/yahyanazer/Dropbox/TchAIClass </w:t>
      </w:r>
    </w:p>
    <w:tbl>
      <w:tblPr>
        <w:tblStyle w:val="Table"/>
        <w:tblW w:type="pct" w:w="5000"/>
        <w:tblLayout w:type="fixed"/>
        <w:tblLook w:firstRow="1" w:lastRow="0" w:firstColumn="0" w:lastColumn="0" w:noHBand="0" w:noVBand="0" w:val="0020"/>
      </w:tblPr>
      <w:tblGrid>
        <w:gridCol w:w="2457"/>
        <w:gridCol w:w="5462"/>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Tested by</w:t>
            </w:r>
          </w:p>
        </w:tc>
        <w:tc>
          <w:tcPr/>
          <w:p>
            <w:pPr>
              <w:pStyle w:val="Compact"/>
            </w:pPr>
            <w:r>
              <w:t xml:space="preserve">Yahya Nazar</w:t>
            </w:r>
          </w:p>
        </w:tc>
      </w:tr>
      <w:tr>
        <w:tc>
          <w:tcPr/>
          <w:p>
            <w:pPr>
              <w:pStyle w:val="Compact"/>
            </w:pPr>
            <w:r>
              <w:rPr>
                <w:b/>
                <w:bCs/>
              </w:rPr>
              <w:t xml:space="preserve">Date</w:t>
            </w:r>
          </w:p>
        </w:tc>
        <w:tc>
          <w:tcPr/>
          <w:p>
            <w:pPr>
              <w:pStyle w:val="Compact"/>
            </w:pPr>
            <w:r>
              <w:t xml:space="preserve">___________________</w:t>
            </w:r>
          </w:p>
        </w:tc>
      </w:tr>
      <w:tr>
        <w:tc>
          <w:tcPr/>
          <w:p>
            <w:pPr>
              <w:pStyle w:val="Compact"/>
            </w:pPr>
            <w:r>
              <w:rPr>
                <w:b/>
                <w:bCs/>
              </w:rPr>
              <w:t xml:space="preserve">Version</w:t>
            </w:r>
          </w:p>
        </w:tc>
        <w:tc>
          <w:tcPr/>
          <w:p>
            <w:pPr>
              <w:pStyle w:val="Compact"/>
            </w:pPr>
            <w:r>
              <w:t xml:space="preserve">V01.5</w:t>
            </w:r>
          </w:p>
        </w:tc>
      </w:tr>
      <w:tr>
        <w:tc>
          <w:tcPr/>
          <w:p>
            <w:pPr>
              <w:pStyle w:val="Compact"/>
            </w:pPr>
            <w:r>
              <w:rPr>
                <w:b/>
                <w:bCs/>
              </w:rPr>
              <w:t xml:space="preserve">Project Path</w:t>
            </w:r>
          </w:p>
        </w:tc>
        <w:tc>
          <w:tcPr/>
          <w:p>
            <w:pPr>
              <w:pStyle w:val="Compact"/>
            </w:pPr>
            <w:r>
              <w:t xml:space="preserve">/Users/yahyanazer/Dropbox/TchAIClass</w:t>
            </w:r>
          </w:p>
        </w:tc>
      </w:tr>
    </w:tbl>
    <w:p>
      <w:r>
        <w:pict>
          <v:rect style="width:0;height:1.5pt" o:hralign="center" o:hrstd="t" o:hr="t"/>
        </w:pict>
      </w:r>
    </w:p>
    <w:bookmarkEnd w:id="60"/>
    <w:bookmarkStart w:id="61" w:name="version-history"/>
    <w:p>
      <w:pPr>
        <w:pStyle w:val="Heading2"/>
      </w:pPr>
      <w:r>
        <w:t xml:space="preserve">Version History</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Version</w:t>
            </w:r>
          </w:p>
        </w:tc>
        <w:tc>
          <w:tcPr/>
          <w:p>
            <w:pPr>
              <w:pStyle w:val="Compact"/>
            </w:pPr>
            <w:r>
              <w:t xml:space="preserve">Date</w:t>
            </w:r>
          </w:p>
        </w:tc>
        <w:tc>
          <w:tcPr/>
          <w:p>
            <w:pPr>
              <w:pStyle w:val="Compact"/>
            </w:pPr>
            <w:r>
              <w:t xml:space="preserve">Description</w:t>
            </w:r>
          </w:p>
        </w:tc>
      </w:tr>
      <w:tr>
        <w:tc>
          <w:tcPr/>
          <w:p>
            <w:pPr>
              <w:pStyle w:val="Compact"/>
            </w:pPr>
            <w:r>
              <w:t xml:space="preserve">V00</w:t>
            </w:r>
          </w:p>
        </w:tc>
        <w:tc>
          <w:tcPr/>
          <w:p>
            <w:pPr>
              <w:pStyle w:val="Compact"/>
            </w:pPr>
            <w:r>
              <w:t xml:space="preserve">2026-06-08</w:t>
            </w:r>
          </w:p>
        </w:tc>
        <w:tc>
          <w:tcPr/>
          <w:p>
            <w:pPr>
              <w:pStyle w:val="Compact"/>
            </w:pPr>
            <w:r>
              <w:t xml:space="preserve">Static HTML prototype — no server</w:t>
            </w:r>
          </w:p>
        </w:tc>
      </w:tr>
      <w:tr>
        <w:tc>
          <w:tcPr/>
          <w:p>
            <w:pPr>
              <w:pStyle w:val="Compact"/>
            </w:pPr>
            <w:r>
              <w:t xml:space="preserve">V01</w:t>
            </w:r>
          </w:p>
        </w:tc>
        <w:tc>
          <w:tcPr/>
          <w:p>
            <w:pPr>
              <w:pStyle w:val="Compact"/>
            </w:pPr>
            <w:r>
              <w:t xml:space="preserve">2026-06-10</w:t>
            </w:r>
          </w:p>
        </w:tc>
        <w:tc>
          <w:tcPr/>
          <w:p>
            <w:pPr>
              <w:pStyle w:val="Compact"/>
            </w:pPr>
            <w:r>
              <w:t xml:space="preserve">Local WiFi server — Flask + SocketIO</w:t>
            </w:r>
          </w:p>
        </w:tc>
      </w:tr>
      <w:tr>
        <w:tc>
          <w:tcPr/>
          <w:p>
            <w:pPr>
              <w:pStyle w:val="Compact"/>
            </w:pPr>
            <w:r>
              <w:rPr>
                <w:b/>
                <w:bCs/>
              </w:rPr>
              <w:t xml:space="preserve">V01.5</w:t>
            </w:r>
          </w:p>
        </w:tc>
        <w:tc>
          <w:tcPr/>
          <w:p>
            <w:pPr>
              <w:pStyle w:val="Compact"/>
            </w:pPr>
            <w:r>
              <w:rPr>
                <w:b/>
                <w:bCs/>
              </w:rPr>
              <w:t xml:space="preserve">2026-06-11</w:t>
            </w:r>
          </w:p>
        </w:tc>
        <w:tc>
          <w:tcPr/>
          <w:p>
            <w:pPr>
              <w:pStyle w:val="Compact"/>
            </w:pPr>
            <w:r>
              <w:rPr>
                <w:b/>
                <w:bCs/>
              </w:rPr>
              <w:t xml:space="preserve">AI Help added — Claude integration via Anthropic API</w:t>
            </w:r>
          </w:p>
        </w:tc>
      </w:tr>
      <w:tr>
        <w:tc>
          <w:tcPr/>
          <w:p>
            <w:pPr>
              <w:pStyle w:val="Compact"/>
            </w:pPr>
            <w:r>
              <w:t xml:space="preserve">V02</w:t>
            </w:r>
          </w:p>
        </w:tc>
        <w:tc>
          <w:tcPr/>
          <w:p>
            <w:pPr>
              <w:pStyle w:val="Compact"/>
            </w:pPr>
            <w:r>
              <w:t xml:space="preserve">TBD</w:t>
            </w:r>
          </w:p>
        </w:tc>
        <w:tc>
          <w:tcPr/>
          <w:p>
            <w:pPr>
              <w:pStyle w:val="Compact"/>
            </w:pPr>
            <w:r>
              <w:t xml:space="preserve">Cloud deployment via Render.com</w:t>
            </w:r>
          </w:p>
        </w:tc>
      </w:tr>
      <w:tr>
        <w:tc>
          <w:tcPr/>
          <w:p>
            <w:pPr>
              <w:pStyle w:val="Compact"/>
            </w:pPr>
            <w:r>
              <w:t xml:space="preserve">V03</w:t>
            </w:r>
          </w:p>
        </w:tc>
        <w:tc>
          <w:tcPr/>
          <w:p>
            <w:pPr>
              <w:pStyle w:val="Compact"/>
            </w:pPr>
            <w:r>
              <w:t xml:space="preserve">TBD</w:t>
            </w:r>
          </w:p>
        </w:tc>
        <w:tc>
          <w:tcPr/>
          <w:p>
            <w:pPr>
              <w:pStyle w:val="Compact"/>
            </w:pPr>
            <w:r>
              <w:t xml:space="preserve">Production hosting on tchai class.com</w:t>
            </w:r>
          </w:p>
        </w:tc>
      </w:tr>
    </w:tbl>
    <w:bookmarkEnd w:id="6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2"/>
  </w:num>
  <w:num w:numId="1005">
    <w:abstractNumId w:val="992"/>
  </w:num>
  <w:num w:numId="1006">
    <w:abstractNumId w:val="992"/>
  </w:num>
  <w:num w:numId="1007">
    <w:abstractNumId w:val="992"/>
  </w:num>
  <w:num w:numId="1008">
    <w:abstractNumId w:val="992"/>
  </w:num>
  <w:num w:numId="1009">
    <w:abstractNumId w:val="992"/>
  </w:num>
  <w:num w:numId="1010">
    <w:abstractNumId w:val="992"/>
  </w:num>
  <w:num w:numId="1011">
    <w:abstractNumId w:val="992"/>
  </w:num>
  <w:num w:numId="1012">
    <w:abstractNumId w:val="991"/>
  </w:num>
  <w:num w:numId="1013">
    <w:abstractNumId w:val="991"/>
  </w:num>
  <w:num w:numId="1014">
    <w:abstractNumId w:val="992"/>
  </w:num>
  <w:num w:numId="1015">
    <w:abstractNumId w:val="992"/>
  </w:num>
  <w:num w:numId="1016">
    <w:abstractNumId w:val="992"/>
  </w:num>
  <w:num w:numId="1017">
    <w:abstractNumId w:val="992"/>
  </w:num>
  <w:num w:numId="1018">
    <w:abstractNumId w:val="992"/>
  </w:num>
  <w:num w:numId="1019">
    <w:abstractNumId w:val="992"/>
  </w:num>
  <w:num w:numId="1020">
    <w:abstractNumId w:val="992"/>
  </w:num>
  <w:num w:numId="1021">
    <w:abstractNumId w:val="992"/>
  </w:num>
  <w:num w:numId="1022">
    <w:abstractNumId w:val="992"/>
  </w:num>
  <w:num w:numId="1023">
    <w:abstractNumId w:val="992"/>
  </w:num>
  <w:num w:numId="1024">
    <w:abstractNumId w:val="992"/>
  </w:num>
  <w:num w:numId="1025">
    <w:abstractNumId w:val="992"/>
  </w:num>
  <w:num w:numId="1026">
    <w:abstractNumId w:val="991"/>
  </w:num>
  <w:num w:numId="1027">
    <w:abstractNumId w:val="991"/>
  </w:num>
  <w:num w:numId="1028">
    <w:abstractNumId w:val="991"/>
  </w:num>
  <w:num w:numId="1029">
    <w:abstractNumId w:val="992"/>
  </w:num>
  <w:num w:numId="1030">
    <w:abstractNumId w:val="992"/>
  </w:num>
  <w:num w:numId="1031">
    <w:abstractNumId w:val="992"/>
  </w:num>
  <w:num w:numId="1032">
    <w:abstractNumId w:val="992"/>
  </w:num>
  <w:num w:numId="1033">
    <w:abstractNumId w:val="992"/>
  </w:num>
  <w:num w:numId="1034">
    <w:abstractNumId w:val="992"/>
  </w:num>
  <w:num w:numId="1035">
    <w:abstractNumId w:val="992"/>
  </w:num>
  <w:num w:numId="1036">
    <w:abstractNumId w:val="992"/>
  </w:num>
  <w:num w:numId="1037">
    <w:abstractNumId w:val="992"/>
  </w:num>
  <w:num w:numId="1038">
    <w:abstractNumId w:val="992"/>
  </w:num>
  <w:num w:numId="1039">
    <w:abstractNumId w:val="991"/>
  </w:num>
  <w:num w:numId="1040">
    <w:abstractNumId w:val="992"/>
  </w:num>
  <w:num w:numId="1041">
    <w:abstractNumId w:val="992"/>
  </w:num>
  <w:num w:numId="1042">
    <w:abstractNumId w:val="992"/>
  </w:num>
  <w:num w:numId="1043">
    <w:abstractNumId w:val="992"/>
  </w:num>
  <w:num w:numId="1044">
    <w:abstractNumId w:val="992"/>
  </w:num>
  <w:num w:numId="1045">
    <w:abstractNumId w:val="991"/>
  </w:num>
  <w:num w:numId="1046">
    <w:abstractNumId w:val="991"/>
  </w:num>
  <w:num w:numId="1047">
    <w:abstractNumId w:val="991"/>
  </w:num>
  <w:num w:numId="1048">
    <w:abstractNumId w:val="992"/>
  </w:num>
  <w:num w:numId="1049">
    <w:abstractNumId w:val="992"/>
  </w:num>
  <w:num w:numId="1050">
    <w:abstractNumId w:val="992"/>
  </w:num>
  <w:num w:numId="1051">
    <w:abstractNumId w:val="992"/>
  </w:num>
  <w:num w:numId="1052">
    <w:abstractNumId w:val="992"/>
  </w:num>
  <w:num w:numId="1053">
    <w:abstractNumId w:val="992"/>
  </w:num>
  <w:num w:numId="1054">
    <w:abstractNumId w:val="992"/>
  </w:num>
  <w:num w:numId="1055">
    <w:abstractNumId w:val="992"/>
  </w:num>
  <w:num w:numId="1056">
    <w:abstractNumId w:val="991"/>
  </w:num>
  <w:num w:numId="1057">
    <w:abstractNumId w:val="992"/>
  </w:num>
  <w:num w:numId="1058">
    <w:abstractNumId w:val="992"/>
  </w:num>
  <w:num w:numId="1059">
    <w:abstractNumId w:val="992"/>
  </w:num>
  <w:num w:numId="1060">
    <w:abstractNumId w:val="992"/>
  </w:num>
  <w:num w:numId="1061">
    <w:abstractNumId w:val="991"/>
  </w:num>
  <w:num w:numId="1062">
    <w:abstractNumId w:val="991"/>
  </w:num>
  <w:num w:numId="1063">
    <w:abstractNumId w:val="992"/>
  </w:num>
  <w:num w:numId="1064">
    <w:abstractNumId w:val="992"/>
  </w:num>
  <w:num w:numId="1065">
    <w:abstractNumId w:val="992"/>
  </w:num>
  <w:num w:numId="1066">
    <w:abstractNumId w:val="992"/>
  </w:num>
  <w:num w:numId="1067">
    <w:abstractNumId w:val="992"/>
  </w:num>
  <w:num w:numId="1068">
    <w:abstractNumId w:val="992"/>
  </w:num>
  <w:num w:numId="1069">
    <w:abstractNumId w:val="992"/>
  </w:num>
  <w:num w:numId="1070">
    <w:abstractNumId w:val="992"/>
  </w:num>
  <w:num w:numId="1071">
    <w:abstractNumId w:val="992"/>
  </w:num>
  <w:num w:numId="1072">
    <w:abstractNumId w:val="992"/>
  </w:num>
  <w:num w:numId="1073">
    <w:abstractNumId w:val="992"/>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0" Target="media/rId40.png" /><Relationship Type="http://schemas.openxmlformats.org/officeDocument/2006/relationships/image" Id="rId21" Target="media/rId21.png" /><Relationship Type="http://schemas.openxmlformats.org/officeDocument/2006/relationships/image" Id="rId44" Target="media/rId44.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TCHAIClass V01.5</dc:title>
  <dc:creator>Yahya Nazar</dc:creator>
  <cp:keywords/>
  <dcterms:created xsi:type="dcterms:W3CDTF">2026-06-11T16:05:37Z</dcterms:created>
  <dcterms:modified xsi:type="dcterms:W3CDTF">2026-06-11T16:05:37Z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2026-06-11</vt:lpwstr>
  </property>
  <property fmtid="{D5CDD505-2E9C-101B-9397-08002B2CF9AE}" pid="6" name="fig-cap-location">
    <vt:lpwstr>bottom</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params">
    <vt:lpwstr/>
  </property>
  <property fmtid="{D5CDD505-2E9C-101B-9397-08002B2CF9AE}" pid="12" name="subtitle">
    <vt:lpwstr>Step-by-Step Setup and User Guide</vt:lpwstr>
  </property>
  <property fmtid="{D5CDD505-2E9C-101B-9397-08002B2CF9AE}" pid="13" name="toc-title">
    <vt:lpwstr>Table of contents</vt:lpwstr>
  </property>
</Properties>
</file>